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387B1BB9"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p>
    <w:p w14:paraId="28DABE0A" w14:textId="3708FFEE" w:rsidR="002C3A69" w:rsidRP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w:t>
      </w:r>
      <w:proofErr w:type="spellStart"/>
      <w:r>
        <w:rPr>
          <w:rFonts w:ascii="Times New Roman" w:hAnsi="Times New Roman"/>
          <w:i/>
          <w:iCs/>
        </w:rPr>
        <w:t>Intermin</w:t>
      </w:r>
      <w:proofErr w:type="spellEnd"/>
      <w:r>
        <w:rPr>
          <w:rFonts w:ascii="Times New Roman" w:hAnsi="Times New Roman"/>
          <w:i/>
          <w:iCs/>
        </w:rPr>
        <w:t xml:space="preserve">. 567/2022 e integrazioni </w:t>
      </w:r>
    </w:p>
    <w:p w14:paraId="3F9348BB" w14:textId="77777777" w:rsidR="00203EA8" w:rsidRDefault="00203EA8" w:rsidP="00104AE6">
      <w:pPr>
        <w:pStyle w:val="Didefault"/>
        <w:spacing w:before="0" w:line="240" w:lineRule="auto"/>
        <w:jc w:val="both"/>
        <w:rPr>
          <w:rFonts w:ascii="Times New Roman" w:eastAsia="Times New Roman" w:hAnsi="Times New Roman" w:cs="Times New Roman"/>
          <w:i/>
          <w:iCs/>
          <w:sz w:val="20"/>
          <w:szCs w:val="20"/>
        </w:rPr>
      </w:pPr>
    </w:p>
    <w:p w14:paraId="1059FF4F" w14:textId="25211DC7" w:rsidR="00203EA8" w:rsidRDefault="00242FD7">
      <w:pPr>
        <w:pStyle w:val="Didefault"/>
        <w:spacing w:before="0" w:after="240" w:line="480" w:lineRule="auto"/>
        <w:rPr>
          <w:rFonts w:ascii="Times New Roman" w:hAnsi="Times New Roman"/>
          <w:b/>
          <w:bCs/>
          <w:sz w:val="28"/>
          <w:szCs w:val="28"/>
        </w:rPr>
      </w:pPr>
      <w:proofErr w:type="gramStart"/>
      <w:r>
        <w:rPr>
          <w:rFonts w:ascii="Times New Roman" w:hAnsi="Times New Roman"/>
          <w:b/>
          <w:bCs/>
          <w:sz w:val="28"/>
          <w:szCs w:val="28"/>
          <w:u w:val="single"/>
        </w:rPr>
        <w:t>TIROCINANTE</w:t>
      </w:r>
      <w:r>
        <w:rPr>
          <w:rFonts w:ascii="Times New Roman" w:hAnsi="Times New Roman"/>
          <w:b/>
          <w:bCs/>
          <w:sz w:val="28"/>
          <w:szCs w:val="28"/>
        </w:rPr>
        <w:t xml:space="preserve">:   </w:t>
      </w:r>
      <w:proofErr w:type="gramEnd"/>
      <w:r>
        <w:rPr>
          <w:rFonts w:ascii="Times New Roman" w:hAnsi="Times New Roman"/>
          <w:b/>
          <w:bCs/>
          <w:sz w:val="28"/>
          <w:szCs w:val="28"/>
        </w:rPr>
        <w:t xml:space="preserve">  ___________________________________________</w:t>
      </w:r>
      <w:r w:rsidR="00B86CB3">
        <w:rPr>
          <w:rFonts w:ascii="Times New Roman" w:hAnsi="Times New Roman"/>
          <w:b/>
          <w:bCs/>
          <w:sz w:val="28"/>
          <w:szCs w:val="28"/>
        </w:rPr>
        <w:t>_______</w:t>
      </w:r>
    </w:p>
    <w:p w14:paraId="1A80108A" w14:textId="22462D5C" w:rsidR="00B86CB3" w:rsidRDefault="00B86CB3" w:rsidP="0066223B">
      <w:pPr>
        <w:pStyle w:val="Didefault"/>
        <w:pBdr>
          <w:top w:val="single" w:sz="4" w:space="1" w:color="auto"/>
          <w:left w:val="single" w:sz="4" w:space="1" w:color="auto"/>
          <w:bottom w:val="single" w:sz="4" w:space="1" w:color="auto"/>
          <w:right w:val="single" w:sz="4" w:space="1" w:color="auto"/>
        </w:pBdr>
        <w:spacing w:before="0" w:after="240" w:line="276"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sidR="0066223B">
        <w:rPr>
          <w:rFonts w:ascii="Times New Roman" w:hAnsi="Times New Roman"/>
          <w:b/>
          <w:bCs/>
          <w:sz w:val="28"/>
          <w:szCs w:val="28"/>
          <w:u w:val="single"/>
        </w:rPr>
        <w:t xml:space="preserve"> </w:t>
      </w:r>
      <w:r w:rsidR="0052527D" w:rsidRPr="0052527D">
        <w:rPr>
          <w:rFonts w:ascii="Times New Roman" w:hAnsi="Times New Roman"/>
          <w:b/>
          <w:bCs/>
          <w:sz w:val="22"/>
          <w:u w:val="single"/>
        </w:rPr>
        <w:t>(1</w:t>
      </w:r>
      <w:proofErr w:type="gramStart"/>
      <w:r w:rsidR="0052527D" w:rsidRPr="0052527D">
        <w:rPr>
          <w:rFonts w:ascii="Times New Roman" w:hAnsi="Times New Roman"/>
          <w:b/>
          <w:bCs/>
          <w:sz w:val="22"/>
          <w:u w:val="single"/>
        </w:rPr>
        <w:t>)</w:t>
      </w:r>
      <w:r w:rsidRPr="0052527D">
        <w:rPr>
          <w:rFonts w:ascii="Times New Roman" w:hAnsi="Times New Roman"/>
          <w:b/>
          <w:bCs/>
          <w:sz w:val="22"/>
        </w:rPr>
        <w:t>:_</w:t>
      </w:r>
      <w:proofErr w:type="gramEnd"/>
      <w:r w:rsidRPr="0052527D">
        <w:rPr>
          <w:rFonts w:ascii="Times New Roman" w:hAnsi="Times New Roman"/>
          <w:b/>
          <w:bCs/>
          <w:sz w:val="22"/>
        </w:rPr>
        <w:t>____________________________________</w:t>
      </w:r>
      <w:r w:rsidR="0052527D" w:rsidRPr="0052527D">
        <w:rPr>
          <w:rFonts w:ascii="Times New Roman" w:hAnsi="Times New Roman"/>
          <w:b/>
          <w:bCs/>
          <w:sz w:val="22"/>
        </w:rPr>
        <w:t>_______</w:t>
      </w:r>
      <w:r w:rsidR="0066223B">
        <w:rPr>
          <w:rFonts w:ascii="Times New Roman" w:hAnsi="Times New Roman"/>
          <w:b/>
          <w:bCs/>
          <w:sz w:val="22"/>
        </w:rPr>
        <w:t>_________</w:t>
      </w:r>
      <w:r w:rsidRPr="0052527D">
        <w:rPr>
          <w:rFonts w:ascii="Times New Roman" w:hAnsi="Times New Roman"/>
          <w:b/>
          <w:bCs/>
          <w:sz w:val="22"/>
        </w:rPr>
        <w:t xml:space="preserve"> </w:t>
      </w:r>
    </w:p>
    <w:p w14:paraId="3E074F48" w14:textId="74047981" w:rsidR="00B86CB3" w:rsidRDefault="0052527D" w:rsidP="0066223B">
      <w:pPr>
        <w:pStyle w:val="Didefault"/>
        <w:pBdr>
          <w:top w:val="single" w:sz="4" w:space="1" w:color="auto"/>
          <w:left w:val="single" w:sz="4" w:space="1" w:color="auto"/>
          <w:bottom w:val="single" w:sz="4" w:space="1" w:color="auto"/>
          <w:right w:val="single" w:sz="4" w:space="1" w:color="auto"/>
        </w:pBdr>
        <w:spacing w:before="0" w:line="276" w:lineRule="auto"/>
        <w:rPr>
          <w:rFonts w:ascii="Times New Roman" w:eastAsia="Times New Roman" w:hAnsi="Times New Roman" w:cs="Times New Roman"/>
          <w:b/>
          <w:bCs/>
          <w:sz w:val="28"/>
          <w:szCs w:val="28"/>
        </w:rPr>
      </w:pPr>
      <w:r>
        <w:rPr>
          <w:rFonts w:ascii="Times New Roman" w:hAnsi="Times New Roman"/>
          <w:b/>
          <w:bCs/>
          <w:sz w:val="28"/>
          <w:szCs w:val="28"/>
        </w:rPr>
        <w:t xml:space="preserve">Sede legale </w:t>
      </w:r>
      <w:r w:rsidRPr="0052527D">
        <w:rPr>
          <w:rFonts w:ascii="Times New Roman" w:hAnsi="Times New Roman"/>
          <w:b/>
          <w:bCs/>
          <w:sz w:val="22"/>
        </w:rPr>
        <w:t>(</w:t>
      </w:r>
      <w:proofErr w:type="gramStart"/>
      <w:r w:rsidRPr="0052527D">
        <w:rPr>
          <w:rFonts w:ascii="Times New Roman" w:hAnsi="Times New Roman"/>
          <w:b/>
          <w:bCs/>
          <w:sz w:val="22"/>
        </w:rPr>
        <w:t>2)</w:t>
      </w:r>
      <w:r w:rsidR="00B86CB3" w:rsidRPr="0052527D">
        <w:rPr>
          <w:rFonts w:ascii="Times New Roman" w:hAnsi="Times New Roman"/>
          <w:b/>
          <w:bCs/>
          <w:sz w:val="22"/>
        </w:rPr>
        <w:t>_</w:t>
      </w:r>
      <w:proofErr w:type="gramEnd"/>
      <w:r w:rsidR="00B86CB3" w:rsidRPr="0052527D">
        <w:rPr>
          <w:rFonts w:ascii="Times New Roman" w:hAnsi="Times New Roman"/>
          <w:b/>
          <w:bCs/>
          <w:sz w:val="22"/>
        </w:rPr>
        <w:t>____________________________________________________</w:t>
      </w:r>
      <w:r w:rsidRPr="0052527D">
        <w:rPr>
          <w:rFonts w:ascii="Times New Roman" w:hAnsi="Times New Roman"/>
          <w:b/>
          <w:bCs/>
          <w:sz w:val="22"/>
        </w:rPr>
        <w:t>______</w:t>
      </w:r>
      <w:r w:rsidR="0066223B">
        <w:rPr>
          <w:rFonts w:ascii="Times New Roman" w:hAnsi="Times New Roman"/>
          <w:b/>
          <w:bCs/>
          <w:sz w:val="22"/>
        </w:rPr>
        <w:t>_____________</w:t>
      </w:r>
    </w:p>
    <w:p w14:paraId="172572F5" w14:textId="77777777" w:rsidR="0052527D" w:rsidRDefault="0052527D" w:rsidP="0066223B">
      <w:pPr>
        <w:pStyle w:val="Didefault"/>
        <w:pBdr>
          <w:top w:val="single" w:sz="4" w:space="1" w:color="auto"/>
          <w:left w:val="single" w:sz="4" w:space="1" w:color="auto"/>
          <w:bottom w:val="single" w:sz="4" w:space="1" w:color="auto"/>
          <w:right w:val="single" w:sz="4" w:space="1" w:color="auto"/>
        </w:pBdr>
        <w:spacing w:before="0" w:line="276" w:lineRule="auto"/>
        <w:jc w:val="both"/>
        <w:rPr>
          <w:rFonts w:ascii="Times New Roman" w:hAnsi="Times New Roman"/>
          <w:b/>
          <w:bCs/>
          <w:i/>
          <w:iCs/>
          <w:sz w:val="22"/>
          <w:szCs w:val="22"/>
        </w:rPr>
      </w:pPr>
    </w:p>
    <w:p w14:paraId="2CF74714" w14:textId="1650EA9D" w:rsidR="00794725" w:rsidRPr="0052527D" w:rsidRDefault="00794725" w:rsidP="0066223B">
      <w:pPr>
        <w:pStyle w:val="Didefault"/>
        <w:pBdr>
          <w:top w:val="single" w:sz="4" w:space="1" w:color="auto"/>
          <w:left w:val="single" w:sz="4" w:space="1" w:color="auto"/>
          <w:bottom w:val="single" w:sz="4" w:space="1" w:color="auto"/>
          <w:right w:val="single" w:sz="4" w:space="1" w:color="auto"/>
        </w:pBdr>
        <w:spacing w:before="0" w:line="276" w:lineRule="auto"/>
        <w:jc w:val="both"/>
        <w:rPr>
          <w:rFonts w:ascii="Times New Roman" w:eastAsia="Times New Roman" w:hAnsi="Times New Roman" w:cs="Times New Roman"/>
          <w:b/>
          <w:bCs/>
          <w:sz w:val="28"/>
          <w:szCs w:val="28"/>
        </w:rPr>
      </w:pPr>
      <w:r w:rsidRPr="0052527D">
        <w:rPr>
          <w:rFonts w:ascii="Times New Roman" w:hAnsi="Times New Roman"/>
          <w:b/>
          <w:bCs/>
          <w:sz w:val="28"/>
          <w:szCs w:val="26"/>
        </w:rPr>
        <w:t xml:space="preserve">Sede </w:t>
      </w:r>
      <w:r w:rsidR="0052527D">
        <w:rPr>
          <w:rFonts w:ascii="Times New Roman" w:hAnsi="Times New Roman"/>
          <w:b/>
          <w:bCs/>
          <w:sz w:val="28"/>
          <w:szCs w:val="26"/>
        </w:rPr>
        <w:t xml:space="preserve">operativa </w:t>
      </w:r>
      <w:proofErr w:type="gramStart"/>
      <w:r w:rsidR="0052527D">
        <w:rPr>
          <w:rFonts w:ascii="Times New Roman" w:hAnsi="Times New Roman"/>
          <w:b/>
          <w:bCs/>
          <w:sz w:val="28"/>
          <w:szCs w:val="26"/>
        </w:rPr>
        <w:t>TPV</w:t>
      </w:r>
      <w:r w:rsidR="0052527D" w:rsidRPr="0052527D">
        <w:rPr>
          <w:rFonts w:ascii="Times New Roman" w:hAnsi="Times New Roman"/>
          <w:b/>
          <w:bCs/>
          <w:sz w:val="22"/>
          <w:szCs w:val="22"/>
        </w:rPr>
        <w:t>(3)</w:t>
      </w:r>
      <w:r w:rsidR="0052527D" w:rsidRPr="0052527D">
        <w:rPr>
          <w:rFonts w:ascii="Times New Roman" w:hAnsi="Times New Roman"/>
          <w:b/>
          <w:bCs/>
          <w:sz w:val="22"/>
          <w:szCs w:val="22"/>
          <w:bdr w:val="none" w:sz="0" w:space="0" w:color="auto"/>
        </w:rPr>
        <w:t>_</w:t>
      </w:r>
      <w:proofErr w:type="gramEnd"/>
      <w:r w:rsidR="0052527D" w:rsidRPr="0052527D">
        <w:rPr>
          <w:rFonts w:ascii="Times New Roman" w:hAnsi="Times New Roman"/>
          <w:b/>
          <w:bCs/>
          <w:sz w:val="22"/>
          <w:szCs w:val="22"/>
          <w:bdr w:val="none" w:sz="0" w:space="0" w:color="auto"/>
        </w:rPr>
        <w:t>__________________________________________________</w:t>
      </w:r>
      <w:r w:rsidR="0066223B">
        <w:rPr>
          <w:rFonts w:ascii="Times New Roman" w:hAnsi="Times New Roman"/>
          <w:b/>
          <w:bCs/>
          <w:sz w:val="22"/>
          <w:szCs w:val="22"/>
          <w:bdr w:val="none" w:sz="0" w:space="0" w:color="auto"/>
        </w:rPr>
        <w:t>____________</w:t>
      </w:r>
    </w:p>
    <w:p w14:paraId="39794C22" w14:textId="5CCF5B3B" w:rsidR="00B86CB3" w:rsidRPr="00B86CB3" w:rsidRDefault="00B86CB3" w:rsidP="00794725">
      <w:pPr>
        <w:pStyle w:val="Didefault"/>
        <w:pBdr>
          <w:top w:val="single" w:sz="4" w:space="1" w:color="auto"/>
          <w:left w:val="single" w:sz="4" w:space="1" w:color="auto"/>
          <w:bottom w:val="single" w:sz="4" w:space="1" w:color="auto"/>
          <w:right w:val="single" w:sz="4" w:space="1" w:color="auto"/>
        </w:pBdr>
        <w:spacing w:before="0" w:line="240" w:lineRule="auto"/>
        <w:jc w:val="center"/>
        <w:rPr>
          <w:rFonts w:ascii="Times New Roman" w:eastAsia="Times New Roman" w:hAnsi="Times New Roman" w:cs="Times New Roman"/>
          <w:i/>
          <w:iCs/>
          <w:sz w:val="16"/>
          <w:szCs w:val="16"/>
        </w:rPr>
      </w:pPr>
    </w:p>
    <w:p w14:paraId="2FB14170" w14:textId="495B2240" w:rsidR="00B86CB3" w:rsidRPr="0066223B" w:rsidRDefault="0052527D" w:rsidP="0052527D">
      <w:pPr>
        <w:pStyle w:val="Didefault"/>
        <w:spacing w:before="0" w:line="240" w:lineRule="auto"/>
        <w:rPr>
          <w:rFonts w:ascii="Times New Roman" w:eastAsia="Times New Roman" w:hAnsi="Times New Roman" w:cs="Times New Roman"/>
          <w:b/>
          <w:bCs/>
          <w:color w:val="auto"/>
          <w:sz w:val="20"/>
          <w:szCs w:val="20"/>
        </w:rPr>
      </w:pPr>
      <w:r w:rsidRPr="0066223B">
        <w:rPr>
          <w:rFonts w:ascii="Times New Roman" w:eastAsia="Times New Roman" w:hAnsi="Times New Roman" w:cs="Times New Roman"/>
          <w:b/>
          <w:bCs/>
          <w:color w:val="auto"/>
          <w:sz w:val="20"/>
          <w:szCs w:val="20"/>
        </w:rPr>
        <w:t xml:space="preserve">1) </w:t>
      </w:r>
      <w:r w:rsidR="0066223B" w:rsidRPr="0066223B">
        <w:rPr>
          <w:rFonts w:ascii="Times New Roman" w:eastAsia="Times New Roman" w:hAnsi="Times New Roman" w:cs="Times New Roman"/>
          <w:b/>
          <w:bCs/>
          <w:color w:val="auto"/>
          <w:sz w:val="20"/>
          <w:szCs w:val="20"/>
        </w:rPr>
        <w:t>e</w:t>
      </w:r>
      <w:r w:rsidRPr="0066223B">
        <w:rPr>
          <w:rFonts w:ascii="Times New Roman" w:eastAsia="Times New Roman" w:hAnsi="Times New Roman" w:cs="Times New Roman"/>
          <w:b/>
          <w:bCs/>
          <w:color w:val="auto"/>
          <w:sz w:val="20"/>
          <w:szCs w:val="20"/>
        </w:rPr>
        <w:t xml:space="preserve">satta denominazione </w:t>
      </w:r>
      <w:r w:rsidR="0066223B" w:rsidRPr="0066223B">
        <w:rPr>
          <w:rFonts w:ascii="Times New Roman" w:eastAsia="Times New Roman" w:hAnsi="Times New Roman" w:cs="Times New Roman"/>
          <w:b/>
          <w:bCs/>
          <w:color w:val="auto"/>
          <w:sz w:val="20"/>
          <w:szCs w:val="20"/>
        </w:rPr>
        <w:t xml:space="preserve">ente </w:t>
      </w:r>
      <w:r w:rsidRPr="0066223B">
        <w:rPr>
          <w:rFonts w:ascii="Times New Roman" w:eastAsia="Times New Roman" w:hAnsi="Times New Roman" w:cs="Times New Roman"/>
          <w:b/>
          <w:bCs/>
          <w:color w:val="auto"/>
          <w:sz w:val="20"/>
          <w:szCs w:val="20"/>
        </w:rPr>
        <w:t>come da elenco</w:t>
      </w:r>
      <w:r w:rsidR="00820075">
        <w:rPr>
          <w:rFonts w:ascii="Times New Roman" w:eastAsia="Times New Roman" w:hAnsi="Times New Roman" w:cs="Times New Roman"/>
          <w:b/>
          <w:bCs/>
          <w:color w:val="auto"/>
          <w:sz w:val="20"/>
          <w:szCs w:val="20"/>
        </w:rPr>
        <w:t xml:space="preserve"> </w:t>
      </w:r>
      <w:r w:rsidRPr="0066223B">
        <w:rPr>
          <w:rFonts w:ascii="Times New Roman" w:eastAsia="Times New Roman" w:hAnsi="Times New Roman" w:cs="Times New Roman"/>
          <w:b/>
          <w:bCs/>
          <w:color w:val="auto"/>
          <w:sz w:val="20"/>
          <w:szCs w:val="20"/>
        </w:rPr>
        <w:t>Scuola</w:t>
      </w:r>
      <w:r w:rsidRPr="0066223B">
        <w:rPr>
          <w:rFonts w:ascii="Times New Roman" w:eastAsia="Times New Roman" w:hAnsi="Times New Roman" w:cs="Times New Roman"/>
          <w:b/>
          <w:bCs/>
          <w:color w:val="auto"/>
          <w:sz w:val="18"/>
          <w:szCs w:val="18"/>
        </w:rPr>
        <w:t xml:space="preserve">: </w:t>
      </w:r>
      <w:hyperlink r:id="rId7" w:history="1">
        <w:r w:rsidRPr="0066223B">
          <w:rPr>
            <w:rStyle w:val="Collegamentoipertestuale"/>
            <w:rFonts w:ascii="Times New Roman" w:eastAsia="Times New Roman" w:hAnsi="Times New Roman" w:cs="Times New Roman"/>
            <w:b/>
            <w:bCs/>
            <w:sz w:val="18"/>
            <w:szCs w:val="18"/>
            <w:u w:val="none"/>
          </w:rPr>
          <w:t>https://www.psicologia.unifi.it/vp-167-sedi-di-tirocinio.html</w:t>
        </w:r>
      </w:hyperlink>
    </w:p>
    <w:p w14:paraId="30468A76" w14:textId="6656AEC5" w:rsidR="0052527D" w:rsidRPr="0066223B" w:rsidRDefault="0052527D" w:rsidP="0052527D">
      <w:pPr>
        <w:pStyle w:val="Didefault"/>
        <w:spacing w:before="0" w:line="240" w:lineRule="auto"/>
        <w:rPr>
          <w:rFonts w:ascii="Times New Roman" w:eastAsia="Times New Roman" w:hAnsi="Times New Roman" w:cs="Times New Roman"/>
          <w:b/>
          <w:bCs/>
          <w:color w:val="auto"/>
          <w:sz w:val="20"/>
          <w:szCs w:val="20"/>
        </w:rPr>
      </w:pPr>
      <w:r w:rsidRPr="0066223B">
        <w:rPr>
          <w:rFonts w:ascii="Times New Roman" w:eastAsia="Times New Roman" w:hAnsi="Times New Roman" w:cs="Times New Roman"/>
          <w:b/>
          <w:bCs/>
          <w:color w:val="auto"/>
          <w:sz w:val="20"/>
          <w:szCs w:val="20"/>
        </w:rPr>
        <w:t xml:space="preserve">2) </w:t>
      </w:r>
      <w:r w:rsidR="0066223B" w:rsidRPr="0066223B">
        <w:rPr>
          <w:rFonts w:ascii="Times New Roman" w:eastAsia="Times New Roman" w:hAnsi="Times New Roman" w:cs="Times New Roman"/>
          <w:b/>
          <w:bCs/>
          <w:color w:val="auto"/>
          <w:sz w:val="20"/>
          <w:szCs w:val="20"/>
        </w:rPr>
        <w:t>i</w:t>
      </w:r>
      <w:r w:rsidRPr="0066223B">
        <w:rPr>
          <w:rFonts w:ascii="Times New Roman" w:eastAsia="Times New Roman" w:hAnsi="Times New Roman" w:cs="Times New Roman"/>
          <w:b/>
          <w:bCs/>
          <w:color w:val="auto"/>
          <w:sz w:val="20"/>
          <w:szCs w:val="20"/>
        </w:rPr>
        <w:t>ndirizzo sede legale</w:t>
      </w:r>
    </w:p>
    <w:p w14:paraId="2F180CA9" w14:textId="2E349F77" w:rsidR="0052527D" w:rsidRDefault="0052527D" w:rsidP="0052527D">
      <w:pPr>
        <w:pStyle w:val="Didefault"/>
        <w:spacing w:before="0" w:line="240" w:lineRule="auto"/>
        <w:rPr>
          <w:rFonts w:ascii="Times New Roman" w:eastAsia="Times New Roman" w:hAnsi="Times New Roman" w:cs="Times New Roman"/>
          <w:b/>
          <w:bCs/>
          <w:color w:val="auto"/>
          <w:sz w:val="20"/>
          <w:szCs w:val="20"/>
        </w:rPr>
      </w:pPr>
      <w:r w:rsidRPr="0066223B">
        <w:rPr>
          <w:rFonts w:ascii="Times New Roman" w:eastAsia="Times New Roman" w:hAnsi="Times New Roman" w:cs="Times New Roman"/>
          <w:b/>
          <w:bCs/>
          <w:color w:val="auto"/>
          <w:sz w:val="20"/>
          <w:szCs w:val="20"/>
        </w:rPr>
        <w:t xml:space="preserve">3) </w:t>
      </w:r>
      <w:r w:rsidR="0066223B" w:rsidRPr="0066223B">
        <w:rPr>
          <w:rFonts w:ascii="Times New Roman" w:eastAsia="Times New Roman" w:hAnsi="Times New Roman" w:cs="Times New Roman"/>
          <w:b/>
          <w:bCs/>
          <w:color w:val="auto"/>
          <w:sz w:val="20"/>
          <w:szCs w:val="20"/>
        </w:rPr>
        <w:t>n</w:t>
      </w:r>
      <w:r w:rsidRPr="0066223B">
        <w:rPr>
          <w:rFonts w:ascii="Times New Roman" w:eastAsia="Times New Roman" w:hAnsi="Times New Roman" w:cs="Times New Roman"/>
          <w:b/>
          <w:bCs/>
          <w:color w:val="auto"/>
          <w:sz w:val="20"/>
          <w:szCs w:val="20"/>
        </w:rPr>
        <w:t>ome e indirizzo sede operativa ove si svolgerà il TPV</w:t>
      </w:r>
    </w:p>
    <w:p w14:paraId="102194B5" w14:textId="77777777" w:rsidR="0066223B" w:rsidRPr="0066223B" w:rsidRDefault="0066223B" w:rsidP="0052527D">
      <w:pPr>
        <w:pStyle w:val="Didefault"/>
        <w:spacing w:before="0" w:line="240" w:lineRule="auto"/>
        <w:rPr>
          <w:rFonts w:ascii="Times New Roman" w:eastAsia="Times New Roman" w:hAnsi="Times New Roman" w:cs="Times New Roman"/>
          <w:b/>
          <w:bCs/>
          <w:color w:val="auto"/>
          <w:sz w:val="20"/>
          <w:szCs w:val="20"/>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sidRPr="00C12A6B">
        <w:rPr>
          <w:rFonts w:ascii="Times New Roman" w:hAnsi="Times New Roman"/>
          <w:b/>
          <w:bCs/>
          <w:sz w:val="28"/>
          <w:szCs w:val="28"/>
        </w:rPr>
        <w:t>___________________</w:t>
      </w:r>
      <w:r>
        <w:rPr>
          <w:rFonts w:ascii="Times New Roman" w:hAnsi="Times New Roman"/>
          <w:b/>
          <w:bCs/>
          <w:sz w:val="28"/>
          <w:szCs w:val="28"/>
        </w:rPr>
        <w:t>______ al n. __________</w:t>
      </w:r>
    </w:p>
    <w:p w14:paraId="759A1758" w14:textId="77777777" w:rsidR="00B86CB3" w:rsidRDefault="00B86CB3" w:rsidP="00831A43">
      <w:pPr>
        <w:pStyle w:val="Didefault"/>
        <w:spacing w:before="0" w:line="240" w:lineRule="auto"/>
        <w:rPr>
          <w:rFonts w:ascii="Times New Roman" w:hAnsi="Times New Roman"/>
          <w:b/>
          <w:bCs/>
          <w:sz w:val="28"/>
          <w:szCs w:val="28"/>
          <w:u w:val="single"/>
        </w:rPr>
      </w:pPr>
    </w:p>
    <w:p w14:paraId="70CD9656" w14:textId="459CBBCC"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sidR="007E1963">
        <w:rPr>
          <w:rFonts w:ascii="Times New Roman" w:hAnsi="Times New Roman"/>
          <w:b/>
          <w:bCs/>
          <w:sz w:val="28"/>
          <w:szCs w:val="28"/>
        </w:rPr>
        <w:t xml:space="preserve"> (giorno/mese/anno):</w:t>
      </w:r>
    </w:p>
    <w:p w14:paraId="1A0D48CC" w14:textId="77777777" w:rsidR="00203EA8" w:rsidRPr="00B04AF5"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hAnsi="Times New Roman"/>
          <w:color w:val="auto"/>
          <w:sz w:val="28"/>
          <w:szCs w:val="28"/>
        </w:rPr>
      </w:pPr>
      <w:r w:rsidRPr="00B04AF5">
        <w:rPr>
          <w:rFonts w:ascii="Times New Roman" w:hAnsi="Times New Roman"/>
          <w:color w:val="auto"/>
          <w:sz w:val="28"/>
          <w:szCs w:val="28"/>
        </w:rPr>
        <w:t xml:space="preserve">Dal _________________________ al _________________________ </w:t>
      </w:r>
    </w:p>
    <w:p w14:paraId="158F207B" w14:textId="199D71AC" w:rsidR="008C185F" w:rsidRPr="00B04AF5" w:rsidRDefault="008C185F"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color w:val="auto"/>
          <w:sz w:val="28"/>
          <w:szCs w:val="28"/>
        </w:rPr>
      </w:pPr>
      <w:r w:rsidRPr="00B04AF5">
        <w:rPr>
          <w:rFonts w:ascii="Times New Roman" w:eastAsia="Times New Roman" w:hAnsi="Times New Roman" w:cs="Times New Roman"/>
          <w:color w:val="auto"/>
          <w:sz w:val="28"/>
          <w:szCs w:val="28"/>
        </w:rPr>
        <w:t>eventuale prima sospensione: dal ___________________al _________________</w:t>
      </w:r>
    </w:p>
    <w:p w14:paraId="34FCFCAC" w14:textId="31D6D133" w:rsidR="008C185F" w:rsidRPr="00B04AF5" w:rsidRDefault="008C185F"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color w:val="auto"/>
          <w:sz w:val="28"/>
          <w:szCs w:val="28"/>
        </w:rPr>
      </w:pPr>
      <w:r w:rsidRPr="00B04AF5">
        <w:rPr>
          <w:rFonts w:ascii="Times New Roman" w:eastAsia="Times New Roman" w:hAnsi="Times New Roman" w:cs="Times New Roman"/>
          <w:color w:val="auto"/>
          <w:sz w:val="28"/>
          <w:szCs w:val="28"/>
        </w:rPr>
        <w:t>eventuale seconda sospensione: dal _________________al _________________</w:t>
      </w:r>
    </w:p>
    <w:p w14:paraId="60DCE318" w14:textId="77777777" w:rsidR="00203EA8" w:rsidRPr="00B04AF5"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color w:val="auto"/>
          <w:sz w:val="28"/>
          <w:szCs w:val="28"/>
        </w:rPr>
      </w:pPr>
      <w:r w:rsidRPr="00B04AF5">
        <w:rPr>
          <w:rFonts w:ascii="Times New Roman" w:hAnsi="Times New Roman"/>
          <w:b/>
          <w:bCs/>
          <w:color w:val="auto"/>
          <w:sz w:val="28"/>
          <w:szCs w:val="28"/>
          <w:u w:val="single"/>
        </w:rPr>
        <w:t>Monte-ore complessivo</w:t>
      </w:r>
      <w:r w:rsidRPr="00B04AF5">
        <w:rPr>
          <w:rFonts w:ascii="Times New Roman" w:hAnsi="Times New Roman"/>
          <w:b/>
          <w:bCs/>
          <w:color w:val="auto"/>
          <w:sz w:val="28"/>
          <w:szCs w:val="28"/>
        </w:rPr>
        <w:t>:</w:t>
      </w:r>
    </w:p>
    <w:p w14:paraId="1500F3E7" w14:textId="211C8941" w:rsidR="00203EA8" w:rsidRDefault="003D0649" w:rsidP="003D0649">
      <w:pPr>
        <w:pStyle w:val="Didefault"/>
        <w:pBdr>
          <w:top w:val="single" w:sz="4" w:space="1" w:color="auto"/>
          <w:left w:val="single" w:sz="4" w:space="1" w:color="auto"/>
          <w:bottom w:val="single" w:sz="4" w:space="1" w:color="auto"/>
          <w:right w:val="single" w:sz="4" w:space="1" w:color="auto"/>
        </w:pBdr>
        <w:spacing w:before="0" w:line="240" w:lineRule="auto"/>
        <w:ind w:firstLine="720"/>
        <w:jc w:val="both"/>
        <w:rPr>
          <w:rFonts w:ascii="Times New Roman" w:hAnsi="Times New Roman"/>
          <w:sz w:val="28"/>
          <w:szCs w:val="28"/>
        </w:rPr>
      </w:pPr>
      <w:r>
        <w:rPr>
          <w:rFonts w:ascii="Times New Roman" w:hAnsi="Times New Roman"/>
          <w:b/>
          <w:bCs/>
          <w:sz w:val="28"/>
          <w:szCs w:val="28"/>
        </w:rPr>
        <w:t xml:space="preserve"> </w:t>
      </w:r>
      <w:proofErr w:type="gramStart"/>
      <w:r w:rsidR="00242FD7">
        <w:rPr>
          <w:rFonts w:ascii="Times New Roman" w:hAnsi="Times New Roman"/>
          <w:b/>
          <w:bCs/>
          <w:sz w:val="28"/>
          <w:szCs w:val="28"/>
        </w:rPr>
        <w:t>[ ]</w:t>
      </w:r>
      <w:proofErr w:type="gramEnd"/>
      <w:r w:rsidR="00242FD7">
        <w:rPr>
          <w:rFonts w:ascii="Times New Roman" w:hAnsi="Times New Roman"/>
          <w:sz w:val="28"/>
          <w:szCs w:val="28"/>
        </w:rPr>
        <w:t xml:space="preserve"> 375 ore (15</w:t>
      </w:r>
      <w:proofErr w:type="gramStart"/>
      <w:r w:rsidR="00242FD7">
        <w:rPr>
          <w:rFonts w:ascii="Times New Roman" w:hAnsi="Times New Roman"/>
          <w:sz w:val="28"/>
          <w:szCs w:val="28"/>
        </w:rPr>
        <w:t xml:space="preserve">CFU)  </w:t>
      </w:r>
      <w:r w:rsidR="00B86CB3">
        <w:rPr>
          <w:rFonts w:ascii="Times New Roman" w:hAnsi="Times New Roman"/>
          <w:sz w:val="28"/>
          <w:szCs w:val="28"/>
        </w:rPr>
        <w:tab/>
      </w:r>
      <w:r w:rsidR="00B86CB3">
        <w:rPr>
          <w:rFonts w:ascii="Times New Roman" w:hAnsi="Times New Roman"/>
          <w:sz w:val="28"/>
          <w:szCs w:val="28"/>
        </w:rPr>
        <w:tab/>
      </w:r>
      <w:r w:rsidR="00242FD7">
        <w:rPr>
          <w:rFonts w:ascii="Times New Roman" w:hAnsi="Times New Roman"/>
          <w:b/>
          <w:bCs/>
          <w:sz w:val="28"/>
          <w:szCs w:val="28"/>
        </w:rPr>
        <w:t>[ ]</w:t>
      </w:r>
      <w:proofErr w:type="gramEnd"/>
      <w:r w:rsidR="00242FD7">
        <w:rPr>
          <w:rFonts w:ascii="Times New Roman" w:hAnsi="Times New Roman"/>
          <w:sz w:val="28"/>
          <w:szCs w:val="28"/>
        </w:rPr>
        <w:t xml:space="preserve"> 750 ore (30 CFU)</w:t>
      </w:r>
    </w:p>
    <w:p w14:paraId="4A361EAA" w14:textId="77777777" w:rsidR="00104AE6" w:rsidRPr="00104AE6" w:rsidRDefault="00104AE6" w:rsidP="00104AE6">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sz w:val="20"/>
          <w:szCs w:val="20"/>
        </w:rPr>
      </w:pPr>
    </w:p>
    <w:p w14:paraId="66AE2D0A" w14:textId="77777777" w:rsidR="008C185F" w:rsidRDefault="008C185F">
      <w:pPr>
        <w:pStyle w:val="Didefault"/>
        <w:spacing w:before="0" w:line="240" w:lineRule="auto"/>
        <w:rPr>
          <w:rFonts w:ascii="Times New Roman" w:eastAsia="Times New Roman" w:hAnsi="Times New Roman" w:cs="Times New Roman"/>
          <w:b/>
          <w:bCs/>
          <w:u w:val="single"/>
        </w:rPr>
      </w:pPr>
    </w:p>
    <w:p w14:paraId="7EA0960F" w14:textId="65DD2D62" w:rsidR="00203EA8" w:rsidRDefault="00242FD7">
      <w:pPr>
        <w:pStyle w:val="Didefault"/>
        <w:spacing w:before="0" w:after="240" w:line="240" w:lineRule="auto"/>
        <w:rPr>
          <w:rFonts w:ascii="Times New Roman" w:eastAsia="Times New Roman" w:hAnsi="Times New Roman" w:cs="Times New Roman"/>
          <w:b/>
          <w:bCs/>
          <w:u w:val="single"/>
        </w:rPr>
      </w:pPr>
      <w:r>
        <w:rPr>
          <w:rFonts w:ascii="Times New Roman" w:hAnsi="Times New Roman"/>
          <w:b/>
          <w:bCs/>
          <w:u w:val="single"/>
        </w:rPr>
        <w:t>PROGRAMMAZIONE DELL’ESPERIENZA</w:t>
      </w:r>
      <w:r>
        <w:rPr>
          <w:rFonts w:ascii="Times New Roman" w:hAnsi="Times New Roman"/>
          <w:b/>
          <w:bCs/>
        </w:rPr>
        <w:t>:</w:t>
      </w:r>
    </w:p>
    <w:p w14:paraId="71A9BF5F"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u w:color="000000"/>
        </w:rPr>
      </w:pPr>
      <w:r>
        <w:rPr>
          <w:rFonts w:ascii="Times New Roman" w:hAnsi="Times New Roman"/>
          <w:b/>
          <w:bCs/>
          <w:u w:color="000000"/>
        </w:rPr>
        <w:t>OBIETTIVI GENERALI</w:t>
      </w:r>
    </w:p>
    <w:p w14:paraId="181F9E85"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valutazione del caso;</w:t>
      </w:r>
    </w:p>
    <w:p w14:paraId="77B8502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lastRenderedPageBreak/>
        <w:t>alla predisposizione di un intervento professionale teoricamente fondato e basato sulle evidenze;</w:t>
      </w:r>
    </w:p>
    <w:p w14:paraId="1F072E7A"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valutazione di processo e di esito dell’intervento;</w:t>
      </w:r>
    </w:p>
    <w:p w14:paraId="718EBE3B"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redazione di un report;</w:t>
      </w:r>
    </w:p>
    <w:p w14:paraId="0C24DB5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restituzione a paziente/cliente/utente/istituzione/organizzazione;</w:t>
      </w:r>
    </w:p>
    <w:p w14:paraId="7CFE6BE4"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allo stabilire adeguate relazioni con pazienti/clienti/utenti/istituzioni/organizzazioni;</w:t>
      </w:r>
    </w:p>
    <w:p w14:paraId="477E163E"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 xml:space="preserve">allo stabilire adeguate relazioni con i colleghi; </w:t>
      </w:r>
    </w:p>
    <w:p w14:paraId="4B2831A6"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comprensione dei profili giuridici/etico/deontologici della professione, nonché dei loro possibili conflitti.</w:t>
      </w:r>
    </w:p>
    <w:p w14:paraId="60058113" w14:textId="777777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7E196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0"/>
          <w:szCs w:val="20"/>
          <w:u w:color="000000"/>
        </w:rPr>
      </w:pPr>
      <w:r w:rsidRPr="007E1963">
        <w:rPr>
          <w:rFonts w:ascii="Times New Roman" w:hAnsi="Times New Roman"/>
          <w:i/>
          <w:iCs/>
          <w:sz w:val="20"/>
          <w:szCs w:val="20"/>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6F2B6" w14:textId="77777777"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7E196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20"/>
          <w:szCs w:val="20"/>
          <w:u w:color="000000"/>
        </w:rPr>
      </w:pPr>
      <w:r w:rsidRPr="007E1963">
        <w:rPr>
          <w:rFonts w:ascii="Times New Roman" w:hAnsi="Times New Roman"/>
          <w:sz w:val="20"/>
          <w:szCs w:val="20"/>
          <w:u w:color="000000"/>
        </w:rPr>
        <w:t>(</w:t>
      </w:r>
      <w:r w:rsidRPr="007E1963">
        <w:rPr>
          <w:rFonts w:ascii="Times New Roman" w:hAnsi="Times New Roman"/>
          <w:i/>
          <w:iCs/>
          <w:sz w:val="20"/>
          <w:szCs w:val="20"/>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E2977" w14:textId="13F47C53"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5522F7B"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12FFCED" w14:textId="227CC974" w:rsidR="00835215" w:rsidRPr="00EF293B" w:rsidRDefault="002C3A69" w:rsidP="00835215">
      <w:pPr>
        <w:jc w:val="both"/>
        <w:rPr>
          <w:b/>
          <w:bCs/>
          <w:sz w:val="28"/>
          <w:szCs w:val="28"/>
          <w:lang w:val="it-IT"/>
        </w:rPr>
      </w:pPr>
      <w:proofErr w:type="gramStart"/>
      <w:r w:rsidRPr="00EF293B">
        <w:rPr>
          <w:b/>
          <w:bCs/>
          <w:sz w:val="28"/>
          <w:szCs w:val="28"/>
          <w:lang w:val="it-IT"/>
        </w:rPr>
        <w:t>[ ]</w:t>
      </w:r>
      <w:proofErr w:type="gramEnd"/>
      <w:r w:rsidRPr="00EF293B">
        <w:rPr>
          <w:b/>
          <w:bCs/>
          <w:sz w:val="28"/>
          <w:szCs w:val="28"/>
          <w:lang w:val="it-IT"/>
        </w:rPr>
        <w:t xml:space="preserve"> SI </w:t>
      </w:r>
      <w:r w:rsidR="00EF6B78" w:rsidRPr="00EF293B">
        <w:rPr>
          <w:b/>
          <w:bCs/>
          <w:sz w:val="28"/>
          <w:szCs w:val="28"/>
          <w:lang w:val="it-IT"/>
        </w:rPr>
        <w:tab/>
      </w:r>
      <w:proofErr w:type="gramStart"/>
      <w:r w:rsidR="00EF6B78" w:rsidRPr="00EF293B">
        <w:rPr>
          <w:b/>
          <w:bCs/>
          <w:sz w:val="28"/>
          <w:szCs w:val="28"/>
          <w:lang w:val="it-IT"/>
        </w:rPr>
        <w:tab/>
        <w:t>[ ]</w:t>
      </w:r>
      <w:proofErr w:type="gramEnd"/>
      <w:r w:rsidR="00EF6B78" w:rsidRPr="00EF293B">
        <w:rPr>
          <w:b/>
          <w:bCs/>
          <w:sz w:val="28"/>
          <w:szCs w:val="28"/>
          <w:lang w:val="it-IT"/>
        </w:rPr>
        <w:t xml:space="preserve"> NON SI</w:t>
      </w:r>
      <w:r w:rsidR="00EF6B78" w:rsidRPr="00EF293B">
        <w:rPr>
          <w:b/>
          <w:bCs/>
          <w:sz w:val="28"/>
          <w:szCs w:val="28"/>
          <w:lang w:val="it-IT"/>
        </w:rPr>
        <w:tab/>
      </w:r>
      <w:r w:rsidR="00EF6B78" w:rsidRPr="00EF293B">
        <w:rPr>
          <w:b/>
          <w:bCs/>
          <w:sz w:val="28"/>
          <w:szCs w:val="28"/>
          <w:lang w:val="it-IT"/>
        </w:rPr>
        <w:tab/>
      </w:r>
      <w:r w:rsidRPr="00EF293B">
        <w:rPr>
          <w:b/>
          <w:bCs/>
          <w:sz w:val="28"/>
          <w:szCs w:val="28"/>
          <w:lang w:val="it-IT"/>
        </w:rPr>
        <w:t>PREVEDONO ATTIVITÀ DI GRUPPO</w:t>
      </w:r>
    </w:p>
    <w:p w14:paraId="780835BA" w14:textId="2585B9FE" w:rsidR="007B1D98" w:rsidRPr="007E1963" w:rsidRDefault="002C3A69" w:rsidP="007B1D98">
      <w:pPr>
        <w:pStyle w:val="Default"/>
        <w:jc w:val="both"/>
        <w:rPr>
          <w:color w:val="auto"/>
          <w:sz w:val="28"/>
          <w:szCs w:val="28"/>
        </w:rPr>
      </w:pPr>
      <w:r w:rsidRPr="007E1963">
        <w:rPr>
          <w:i/>
          <w:iCs/>
          <w:color w:val="auto"/>
          <w:sz w:val="18"/>
          <w:szCs w:val="18"/>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E1963">
        <w:rPr>
          <w:i/>
          <w:iCs/>
          <w:color w:val="auto"/>
          <w:sz w:val="18"/>
          <w:szCs w:val="18"/>
        </w:rPr>
        <w:t xml:space="preserve"> ospitante</w:t>
      </w:r>
      <w:r w:rsidR="007B1D98" w:rsidRPr="007E1963">
        <w:rPr>
          <w:i/>
          <w:iCs/>
          <w:color w:val="auto"/>
          <w:sz w:val="22"/>
          <w:szCs w:val="22"/>
        </w:rPr>
        <w:t xml:space="preserve"> </w:t>
      </w:r>
      <w:r w:rsidR="007B1D98" w:rsidRPr="007E1963">
        <w:rPr>
          <w:iCs/>
          <w:color w:val="auto"/>
          <w:sz w:val="18"/>
          <w:szCs w:val="18"/>
        </w:rPr>
        <w:t>[fonte:</w:t>
      </w:r>
      <w:r w:rsidR="007B1D98" w:rsidRPr="007E1963">
        <w:rPr>
          <w:i/>
          <w:iCs/>
          <w:color w:val="auto"/>
          <w:sz w:val="18"/>
          <w:szCs w:val="18"/>
        </w:rPr>
        <w:t xml:space="preserve"> “Linee di indirizzo sui tirocini professionalizzanti nella LM-51e sulla loro valutazione” </w:t>
      </w:r>
      <w:r w:rsidR="007B1D98" w:rsidRPr="007E1963">
        <w:rPr>
          <w:color w:val="auto"/>
          <w:sz w:val="18"/>
          <w:szCs w:val="18"/>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C12A6B"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361E755C" w14:textId="7FBF5843"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r>
        <w:rPr>
          <w:rFonts w:ascii="Times New Roman" w:hAnsi="Times New Roman"/>
          <w:u w:color="000000"/>
        </w:rPr>
        <w:lastRenderedPageBreak/>
        <w:t>________________________________________________________________________________________________________________________________________________________________</w:t>
      </w:r>
    </w:p>
    <w:p w14:paraId="7707CAEB"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C2A61D0" w14:textId="77777777" w:rsidR="005576F3" w:rsidRDefault="005576F3" w:rsidP="002C3A69">
      <w:pPr>
        <w:jc w:val="both"/>
        <w:rPr>
          <w:b/>
          <w:bCs/>
          <w:lang w:val="it-IT"/>
        </w:rPr>
      </w:pPr>
    </w:p>
    <w:p w14:paraId="5E7165BF" w14:textId="77777777" w:rsidR="002C3A69" w:rsidRDefault="002C3A69" w:rsidP="002C3A69">
      <w:pPr>
        <w:jc w:val="both"/>
        <w:rPr>
          <w:b/>
          <w:bCs/>
          <w:lang w:val="it-IT"/>
        </w:rPr>
      </w:pPr>
    </w:p>
    <w:p w14:paraId="1D0070D5" w14:textId="0BE1EC13" w:rsidR="002C3A69" w:rsidRPr="002A4C04" w:rsidRDefault="00EF6B78" w:rsidP="002C3A69">
      <w:pPr>
        <w:jc w:val="both"/>
        <w:rPr>
          <w:b/>
          <w:bCs/>
          <w:sz w:val="28"/>
          <w:szCs w:val="28"/>
          <w:lang w:val="it-IT"/>
        </w:rPr>
      </w:pPr>
      <w:proofErr w:type="gramStart"/>
      <w:r w:rsidRPr="00EF293B">
        <w:rPr>
          <w:b/>
          <w:bCs/>
          <w:sz w:val="28"/>
          <w:szCs w:val="28"/>
          <w:lang w:val="it-IT"/>
        </w:rPr>
        <w:t>[ ]</w:t>
      </w:r>
      <w:proofErr w:type="gramEnd"/>
      <w:r w:rsidRPr="00EF293B">
        <w:rPr>
          <w:b/>
          <w:bCs/>
          <w:sz w:val="28"/>
          <w:szCs w:val="28"/>
          <w:lang w:val="it-IT"/>
        </w:rPr>
        <w:t xml:space="preserve"> SI </w:t>
      </w:r>
      <w:r w:rsidRPr="00EF293B">
        <w:rPr>
          <w:b/>
          <w:bCs/>
          <w:sz w:val="28"/>
          <w:szCs w:val="28"/>
          <w:lang w:val="it-IT"/>
        </w:rPr>
        <w:tab/>
      </w:r>
      <w:proofErr w:type="gramStart"/>
      <w:r w:rsidRPr="00EF293B">
        <w:rPr>
          <w:b/>
          <w:bCs/>
          <w:sz w:val="28"/>
          <w:szCs w:val="28"/>
          <w:lang w:val="it-IT"/>
        </w:rPr>
        <w:tab/>
        <w:t>[ ]</w:t>
      </w:r>
      <w:proofErr w:type="gramEnd"/>
      <w:r w:rsidRPr="00EF293B">
        <w:rPr>
          <w:b/>
          <w:bCs/>
          <w:sz w:val="28"/>
          <w:szCs w:val="28"/>
          <w:lang w:val="it-IT"/>
        </w:rPr>
        <w:t xml:space="preserve"> NON SI</w:t>
      </w:r>
      <w:r w:rsidRPr="00EF293B">
        <w:rPr>
          <w:b/>
          <w:bCs/>
          <w:sz w:val="28"/>
          <w:szCs w:val="28"/>
          <w:lang w:val="it-IT"/>
        </w:rPr>
        <w:tab/>
      </w:r>
      <w:r w:rsidRPr="00EF293B">
        <w:rPr>
          <w:b/>
          <w:bCs/>
          <w:sz w:val="28"/>
          <w:szCs w:val="28"/>
          <w:lang w:val="it-IT"/>
        </w:rPr>
        <w:tab/>
      </w:r>
      <w:r w:rsidR="002C3A69" w:rsidRPr="00EF293B">
        <w:rPr>
          <w:b/>
          <w:bCs/>
          <w:sz w:val="28"/>
          <w:szCs w:val="28"/>
          <w:lang w:val="it-IT"/>
        </w:rPr>
        <w:t>PREVEDONO MOMENTI FORMATIVI</w:t>
      </w:r>
    </w:p>
    <w:p w14:paraId="34F56E40" w14:textId="67FE42D6" w:rsidR="002C3A69" w:rsidRPr="00C12A6B"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C12A6B">
        <w:rPr>
          <w:iCs/>
          <w:sz w:val="16"/>
          <w:szCs w:val="16"/>
          <w:lang w:val="it-IT"/>
        </w:rPr>
        <w:t>[</w:t>
      </w:r>
      <w:r w:rsidR="007B1D98" w:rsidRPr="007B1D98">
        <w:rPr>
          <w:iCs/>
          <w:sz w:val="16"/>
          <w:szCs w:val="16"/>
          <w:lang w:val="it-IT"/>
        </w:rPr>
        <w:t>fonte:</w:t>
      </w:r>
      <w:r w:rsidR="007B1D98" w:rsidRPr="00C12A6B">
        <w:rPr>
          <w:i/>
          <w:iCs/>
          <w:sz w:val="16"/>
          <w:szCs w:val="16"/>
          <w:lang w:val="it-IT"/>
        </w:rPr>
        <w:t xml:space="preserve"> “Linee di indirizzo sui tirocini professionalizzanti nella LM-51e sulla loro valutazione” </w:t>
      </w:r>
      <w:r w:rsidR="007B1D98" w:rsidRPr="00C12A6B">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C12A6B" w:rsidRDefault="002C3A69" w:rsidP="002C3A69">
      <w:pPr>
        <w:jc w:val="both"/>
        <w:rPr>
          <w:sz w:val="22"/>
          <w:szCs w:val="22"/>
          <w:lang w:val="it-IT"/>
        </w:rPr>
      </w:pPr>
    </w:p>
    <w:p w14:paraId="2C2088CF" w14:textId="56F7B5FF" w:rsidR="002C3A69" w:rsidRPr="00C12A6B"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1CE1B" w14:textId="1DED0861" w:rsidR="005576F3" w:rsidRDefault="005576F3" w:rsidP="005576F3">
      <w:pPr>
        <w:pStyle w:val="Didefault"/>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w:t>
      </w:r>
    </w:p>
    <w:p w14:paraId="56229CC5"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6C786D">
      <w:pPr>
        <w:pStyle w:val="Didefault"/>
        <w:keepNex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0E29630A" w:rsidR="00203EA8" w:rsidRPr="007E1963" w:rsidRDefault="00242FD7"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20"/>
          <w:szCs w:val="20"/>
          <w:u w:color="000000"/>
        </w:rPr>
      </w:pPr>
      <w:r w:rsidRPr="007E1963">
        <w:rPr>
          <w:rFonts w:ascii="Times New Roman" w:hAnsi="Times New Roman"/>
          <w:i/>
          <w:iCs/>
          <w:sz w:val="20"/>
          <w:szCs w:val="20"/>
          <w:u w:color="000000"/>
        </w:rPr>
        <w:t xml:space="preserve">Indicare i </w:t>
      </w:r>
      <w:r w:rsidR="00EF293B" w:rsidRPr="007E1963">
        <w:rPr>
          <w:rFonts w:ascii="Times New Roman" w:hAnsi="Times New Roman"/>
          <w:i/>
          <w:iCs/>
          <w:sz w:val="20"/>
          <w:szCs w:val="20"/>
          <w:u w:color="000000"/>
        </w:rPr>
        <w:t>GIORNI DELLA SETTIMANA</w:t>
      </w:r>
      <w:r w:rsidRPr="007E1963">
        <w:rPr>
          <w:rFonts w:ascii="Times New Roman" w:hAnsi="Times New Roman"/>
          <w:i/>
          <w:iCs/>
          <w:sz w:val="20"/>
          <w:szCs w:val="20"/>
          <w:u w:color="000000"/>
        </w:rPr>
        <w:t xml:space="preserve"> e gli </w:t>
      </w:r>
      <w:r w:rsidR="00EF293B" w:rsidRPr="007E1963">
        <w:rPr>
          <w:rFonts w:ascii="Times New Roman" w:hAnsi="Times New Roman"/>
          <w:i/>
          <w:iCs/>
          <w:sz w:val="20"/>
          <w:szCs w:val="20"/>
          <w:u w:color="000000"/>
        </w:rPr>
        <w:t>ORARI</w:t>
      </w:r>
      <w:r w:rsidRPr="007E1963">
        <w:rPr>
          <w:rFonts w:ascii="Times New Roman" w:hAnsi="Times New Roman"/>
          <w:i/>
          <w:iCs/>
          <w:sz w:val="20"/>
          <w:szCs w:val="20"/>
          <w:u w:color="000000"/>
        </w:rPr>
        <w:t xml:space="preserve"> in cui il tirocinante frequenterà la sede del TPV e sarà impegnato nelle attività indicate in precedenza</w:t>
      </w:r>
      <w:r w:rsidR="007E1963">
        <w:rPr>
          <w:rFonts w:ascii="Times New Roman" w:hAnsi="Times New Roman"/>
          <w:i/>
          <w:iCs/>
          <w:sz w:val="20"/>
          <w:szCs w:val="20"/>
          <w:u w:color="000000"/>
        </w:rPr>
        <w:t xml:space="preserve">, </w:t>
      </w:r>
      <w:r w:rsidR="00BC35F7" w:rsidRPr="007E1963">
        <w:rPr>
          <w:rFonts w:ascii="Times New Roman" w:hAnsi="Times New Roman"/>
          <w:b/>
          <w:bCs/>
          <w:i/>
          <w:iCs/>
          <w:sz w:val="20"/>
          <w:szCs w:val="20"/>
          <w:u w:color="000000"/>
        </w:rPr>
        <w:t>ciò è indispensabile ai fini assicurativi</w:t>
      </w:r>
    </w:p>
    <w:p w14:paraId="6FADFB1C" w14:textId="77777777" w:rsidR="00203EA8" w:rsidRDefault="00242FD7"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769F1661" w14:textId="77777777" w:rsidR="00C12A6B" w:rsidRPr="002C3A69" w:rsidRDefault="00C12A6B" w:rsidP="006C786D">
      <w:pPr>
        <w:pStyle w:val="Didefault"/>
        <w:pBdr>
          <w:top w:val="single" w:sz="4" w:space="1" w:color="auto"/>
          <w:left w:val="single" w:sz="4" w:space="1" w:color="auto"/>
          <w:bottom w:val="single" w:sz="4" w:space="1" w:color="auto"/>
          <w:right w:val="single" w:sz="4"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0BF3BC48" w14:textId="3AF179D6" w:rsidR="00C12A6B" w:rsidRPr="00C12A6B" w:rsidRDefault="00C12A6B" w:rsidP="006C786D">
      <w:pPr>
        <w:pStyle w:val="Didefault"/>
        <w:pBdr>
          <w:top w:val="single" w:sz="4" w:space="1" w:color="auto"/>
          <w:left w:val="single" w:sz="4" w:space="1" w:color="auto"/>
          <w:bottom w:val="single" w:sz="4" w:space="1" w:color="auto"/>
          <w:right w:val="single" w:sz="4"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MONTE ORE PARI A </w:t>
      </w:r>
      <w:r w:rsidRPr="002C3A69">
        <w:rPr>
          <w:rFonts w:ascii="Times New Roman" w:eastAsia="Times New Roman" w:hAnsi="Times New Roman" w:cs="Times New Roman"/>
          <w:b/>
          <w:sz w:val="28"/>
          <w:szCs w:val="28"/>
          <w:u w:color="000000"/>
        </w:rPr>
        <w:t>___</w:t>
      </w:r>
      <w:r>
        <w:rPr>
          <w:rFonts w:ascii="Times New Roman" w:eastAsia="Times New Roman" w:hAnsi="Times New Roman" w:cs="Times New Roman"/>
          <w:b/>
          <w:sz w:val="28"/>
          <w:szCs w:val="28"/>
          <w:u w:color="000000"/>
        </w:rPr>
        <w:t>_ ORE TOTALI,</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VERRA’</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SVOLTO </w:t>
      </w:r>
      <w:proofErr w:type="gramStart"/>
      <w:r>
        <w:rPr>
          <w:rFonts w:ascii="Times New Roman" w:eastAsia="Times New Roman" w:hAnsi="Times New Roman" w:cs="Times New Roman"/>
          <w:b/>
          <w:sz w:val="28"/>
          <w:szCs w:val="28"/>
          <w:u w:color="000000"/>
        </w:rPr>
        <w:t>IN</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proofErr w:type="gramStart"/>
      <w:r>
        <w:rPr>
          <w:rFonts w:ascii="Times New Roman" w:eastAsia="Times New Roman" w:hAnsi="Times New Roman" w:cs="Times New Roman"/>
          <w:b/>
          <w:sz w:val="28"/>
          <w:szCs w:val="28"/>
          <w:u w:color="000000"/>
        </w:rPr>
        <w:t>_  SETTIMANE</w:t>
      </w:r>
      <w:proofErr w:type="gramEnd"/>
      <w:r>
        <w:rPr>
          <w:rFonts w:ascii="Times New Roman" w:eastAsia="Times New Roman" w:hAnsi="Times New Roman" w:cs="Times New Roman"/>
          <w:b/>
          <w:sz w:val="28"/>
          <w:szCs w:val="28"/>
          <w:u w:color="000000"/>
        </w:rPr>
        <w:t>*</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CON UN NUMERO DI ORE A SETTIMANA PARI </w:t>
      </w:r>
      <w:proofErr w:type="gramStart"/>
      <w:r>
        <w:rPr>
          <w:rFonts w:ascii="Times New Roman" w:eastAsia="Times New Roman" w:hAnsi="Times New Roman" w:cs="Times New Roman"/>
          <w:b/>
          <w:sz w:val="28"/>
          <w:szCs w:val="28"/>
          <w:u w:color="000000"/>
        </w:rPr>
        <w:t>A</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proofErr w:type="gramStart"/>
      <w:r>
        <w:rPr>
          <w:rFonts w:ascii="Times New Roman" w:eastAsia="Times New Roman" w:hAnsi="Times New Roman" w:cs="Times New Roman"/>
          <w:b/>
          <w:sz w:val="28"/>
          <w:szCs w:val="28"/>
          <w:u w:color="000000"/>
        </w:rPr>
        <w:t xml:space="preserve">_  </w:t>
      </w:r>
      <w:r>
        <w:rPr>
          <w:rFonts w:ascii="Times New Roman" w:hAnsi="Times New Roman" w:cs="Times New Roman"/>
          <w:i/>
          <w:iCs/>
          <w:color w:val="auto"/>
          <w:u w:color="000000"/>
        </w:rPr>
        <w:t>*</w:t>
      </w:r>
      <w:proofErr w:type="gramEnd"/>
      <w:r>
        <w:rPr>
          <w:rFonts w:ascii="Times New Roman" w:hAnsi="Times New Roman" w:cs="Times New Roman"/>
          <w:i/>
          <w:iCs/>
          <w:color w:val="auto"/>
          <w:u w:color="000000"/>
        </w:rPr>
        <w:t>settimane del periodo sottratte le settimane di sospensione</w:t>
      </w:r>
      <w:r w:rsidRPr="0067538D">
        <w:rPr>
          <w:rFonts w:ascii="Arial" w:eastAsia="Times New Roman" w:hAnsi="Arial" w:cs="Arial"/>
          <w:color w:val="222222"/>
          <w:bdr w:val="none" w:sz="0" w:space="0" w:color="auto"/>
          <w14:textOutline w14:w="0" w14:cap="rnd" w14:cmpd="sng" w14:algn="ctr">
            <w14:noFill/>
            <w14:prstDash w14:val="solid"/>
            <w14:bevel/>
          </w14:textOutline>
        </w:rPr>
        <w:t xml:space="preserve"> </w:t>
      </w:r>
      <w:r>
        <w:rPr>
          <w:rFonts w:ascii="Arial" w:eastAsia="Times New Roman" w:hAnsi="Arial" w:cs="Arial"/>
          <w:color w:val="222222"/>
          <w:bdr w:val="none" w:sz="0" w:space="0" w:color="auto"/>
          <w14:textOutline w14:w="0" w14:cap="rnd" w14:cmpd="sng" w14:algn="ctr">
            <w14:noFill/>
            <w14:prstDash w14:val="solid"/>
            <w14:bevel/>
          </w14:textOutline>
        </w:rPr>
        <w:t>(</w:t>
      </w:r>
      <w:r w:rsidRPr="0067538D">
        <w:rPr>
          <w:rFonts w:ascii="Times New Roman" w:hAnsi="Times New Roman" w:cs="Times New Roman"/>
          <w:i/>
          <w:iCs/>
          <w:color w:val="auto"/>
          <w:u w:color="000000"/>
        </w:rPr>
        <w:t>cella J7</w:t>
      </w:r>
      <w:r>
        <w:rPr>
          <w:rFonts w:ascii="Times New Roman" w:hAnsi="Times New Roman" w:cs="Times New Roman"/>
          <w:i/>
          <w:iCs/>
          <w:color w:val="auto"/>
          <w:u w:color="000000"/>
        </w:rPr>
        <w:t xml:space="preserve"> nel file </w:t>
      </w:r>
      <w:proofErr w:type="spellStart"/>
      <w:r>
        <w:rPr>
          <w:rFonts w:ascii="Times New Roman" w:hAnsi="Times New Roman" w:cs="Times New Roman"/>
          <w:i/>
          <w:iCs/>
          <w:color w:val="auto"/>
          <w:u w:color="000000"/>
        </w:rPr>
        <w:t>Simulazione_ore_TPV</w:t>
      </w:r>
      <w:proofErr w:type="spellEnd"/>
      <w:r>
        <w:rPr>
          <w:rFonts w:ascii="Times New Roman" w:hAnsi="Times New Roman" w:cs="Times New Roman"/>
          <w:i/>
          <w:iCs/>
          <w:color w:val="auto"/>
          <w:u w:color="000000"/>
        </w:rPr>
        <w:t>)</w:t>
      </w:r>
    </w:p>
    <w:p w14:paraId="09012B09" w14:textId="0C99FAFE" w:rsidR="00C12A6B" w:rsidRPr="006C786D" w:rsidRDefault="00C12A6B" w:rsidP="006C786D">
      <w:pPr>
        <w:pStyle w:val="Didefault"/>
        <w:pBdr>
          <w:top w:val="single" w:sz="4" w:space="1" w:color="auto"/>
          <w:left w:val="single" w:sz="4" w:space="1" w:color="auto"/>
          <w:bottom w:val="single" w:sz="4" w:space="1" w:color="auto"/>
          <w:right w:val="single" w:sz="4"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i/>
          <w:iCs/>
          <w:color w:val="FF0000"/>
          <w:u w:color="000000"/>
        </w:rPr>
      </w:pPr>
      <w:r w:rsidRPr="006C786D">
        <w:rPr>
          <w:rFonts w:ascii="Times New Roman" w:hAnsi="Times New Roman" w:cs="Times New Roman"/>
          <w:b/>
          <w:bCs/>
          <w:i/>
          <w:iCs/>
          <w:color w:val="auto"/>
          <w:u w:color="000000"/>
        </w:rPr>
        <w:t>Si ricorda che</w:t>
      </w:r>
      <w:r w:rsidR="006C786D">
        <w:rPr>
          <w:rFonts w:ascii="Times New Roman" w:hAnsi="Times New Roman" w:cs="Times New Roman"/>
          <w:b/>
          <w:bCs/>
          <w:i/>
          <w:iCs/>
          <w:color w:val="auto"/>
          <w:u w:color="000000"/>
        </w:rPr>
        <w:t xml:space="preserve"> </w:t>
      </w:r>
      <w:r w:rsidR="007E1963" w:rsidRPr="006C786D">
        <w:rPr>
          <w:rFonts w:ascii="Times New Roman" w:hAnsi="Times New Roman" w:cs="Times New Roman"/>
          <w:b/>
          <w:bCs/>
          <w:i/>
          <w:iCs/>
          <w:color w:val="auto"/>
          <w:u w:color="000000"/>
        </w:rPr>
        <w:t>non è possibile superare le 7 ore giornaliere e le 39 ore settimanali</w:t>
      </w:r>
      <w:r w:rsidR="006C786D" w:rsidRPr="006C786D">
        <w:rPr>
          <w:rFonts w:ascii="Times New Roman" w:hAnsi="Times New Roman" w:cs="Times New Roman"/>
          <w:b/>
          <w:bCs/>
          <w:i/>
          <w:iCs/>
          <w:color w:val="auto"/>
          <w:u w:color="000000"/>
        </w:rPr>
        <w:t>.</w:t>
      </w:r>
    </w:p>
    <w:p w14:paraId="07940455" w14:textId="77777777" w:rsidR="00203EA8" w:rsidRDefault="00203EA8">
      <w:pPr>
        <w:pStyle w:val="Didefault"/>
        <w:spacing w:before="0" w:line="240" w:lineRule="auto"/>
        <w:jc w:val="both"/>
        <w:rPr>
          <w:rFonts w:ascii="Times New Roman" w:eastAsia="Times New Roman" w:hAnsi="Times New Roman" w:cs="Times New Roman"/>
          <w:i/>
          <w:iCs/>
        </w:rPr>
      </w:pPr>
    </w:p>
    <w:p w14:paraId="5476DAC3"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proofErr w:type="spellStart"/>
      <w:r>
        <w:rPr>
          <w:rFonts w:ascii="Times New Roman" w:hAnsi="Times New Roman"/>
          <w:lang w:val="fr-FR"/>
        </w:rPr>
        <w:t>Responsabilit</w:t>
      </w:r>
      <w:proofErr w:type="spellEnd"/>
      <w:r w:rsidR="00EF6B78">
        <w:rPr>
          <w:rFonts w:ascii="Times New Roman" w:hAnsi="Times New Roman"/>
        </w:rPr>
        <w:t xml:space="preserve">à </w:t>
      </w:r>
      <w:proofErr w:type="gramStart"/>
      <w:r w:rsidR="00EF6B78">
        <w:rPr>
          <w:rFonts w:ascii="Times New Roman" w:hAnsi="Times New Roman"/>
        </w:rPr>
        <w:t>C</w:t>
      </w:r>
      <w:r>
        <w:rPr>
          <w:rFonts w:ascii="Times New Roman" w:hAnsi="Times New Roman"/>
        </w:rPr>
        <w:t>ivile:</w:t>
      </w:r>
      <w:proofErr w:type="gramEnd"/>
      <w:r>
        <w:rPr>
          <w:rFonts w:ascii="Times New Roman" w:hAnsi="Times New Roman"/>
        </w:rPr>
        <w:t xml:space="preserve"> polizza RCT/O n° 420262484 - </w:t>
      </w:r>
      <w:proofErr w:type="gramStart"/>
      <w:r>
        <w:rPr>
          <w:rFonts w:ascii="Times New Roman" w:hAnsi="Times New Roman"/>
        </w:rPr>
        <w:t>compagnia:</w:t>
      </w:r>
      <w:proofErr w:type="gramEnd"/>
      <w:r>
        <w:rPr>
          <w:rFonts w:ascii="Times New Roman" w:hAnsi="Times New Roman"/>
        </w:rPr>
        <w:t xml:space="preserve">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mantenere un atteggiamento e un comportamento congrui alla professione per la quale sta svolg</w:t>
      </w:r>
      <w:r w:rsidR="00EF6B78">
        <w:rPr>
          <w:rFonts w:ascii="Times New Roman" w:hAnsi="Times New Roman"/>
          <w:sz w:val="20"/>
          <w:szCs w:val="20"/>
        </w:rPr>
        <w:t>endo il tirocinio, essendo quest’u</w:t>
      </w:r>
      <w:r>
        <w:rPr>
          <w:rFonts w:ascii="Times New Roman" w:hAnsi="Times New Roman"/>
          <w:sz w:val="20"/>
          <w:szCs w:val="20"/>
        </w:rPr>
        <w:t>ltimo di fatto il primo approccio alla professione futura;</w:t>
      </w:r>
    </w:p>
    <w:p w14:paraId="3ABFAF5C" w14:textId="11D05E6E"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approfondire la conoscenza del Codice Deontologico degli Psicologi Italiani, uniformando progressi</w:t>
      </w:r>
      <w:r w:rsidR="00EF6B78">
        <w:rPr>
          <w:rFonts w:ascii="Times New Roman" w:hAnsi="Times New Roman"/>
          <w:sz w:val="20"/>
          <w:szCs w:val="20"/>
        </w:rPr>
        <w:t>vamente il suo comportamento all’i</w:t>
      </w:r>
      <w:r>
        <w:rPr>
          <w:rFonts w:ascii="Times New Roman" w:hAnsi="Times New Roman"/>
          <w:sz w:val="20"/>
          <w:szCs w:val="20"/>
        </w:rPr>
        <w:t>nsieme delle sue regole e dei principi che lo ispirano;</w:t>
      </w:r>
    </w:p>
    <w:p w14:paraId="66B73DA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concordare con il Tutor assegnatogli il progetto individualizzato di tirocinio;</w:t>
      </w:r>
    </w:p>
    <w:p w14:paraId="1EC60D36" w14:textId="39B2C483"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lastRenderedPageBreak/>
        <w:t>svolgere le attività previste dal progetto formativo, osservando gli orari concordati, rispettando l</w:t>
      </w:r>
      <w:r>
        <w:rPr>
          <w:rFonts w:ascii="Times New Roman" w:hAnsi="Times New Roman"/>
          <w:sz w:val="20"/>
          <w:szCs w:val="20"/>
          <w:rtl/>
        </w:rPr>
        <w:t>’</w:t>
      </w:r>
      <w:r>
        <w:rPr>
          <w:rFonts w:ascii="Times New Roman" w:hAnsi="Times New Roman"/>
          <w:sz w:val="20"/>
          <w:szCs w:val="20"/>
        </w:rPr>
        <w:t>ambie</w:t>
      </w:r>
      <w:r w:rsidR="005576F3">
        <w:rPr>
          <w:rFonts w:ascii="Times New Roman" w:hAnsi="Times New Roman"/>
          <w:sz w:val="20"/>
          <w:szCs w:val="20"/>
        </w:rPr>
        <w:t>nte di lavoro e le esigenze dell’a</w:t>
      </w:r>
      <w:r>
        <w:rPr>
          <w:rFonts w:ascii="Times New Roman" w:hAnsi="Times New Roman"/>
          <w:sz w:val="20"/>
          <w:szCs w:val="20"/>
        </w:rPr>
        <w:t>ttività istituzionale;</w:t>
      </w:r>
    </w:p>
    <w:p w14:paraId="2EF591A8"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seguire le indicazioni dei tutor e fare riferimento ad essi per qualsiasi esigenza di tipo organizzativo od altre evenienze;</w:t>
      </w:r>
    </w:p>
    <w:p w14:paraId="1DE1A6FC"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rispettare le norme previste dalla convenzione, oltre che rispettare i regolamenti delle sedi di tirocinio e le norme di igiene, sicurezza e salute sui luoghi di lavoro;</w:t>
      </w:r>
    </w:p>
    <w:p w14:paraId="74CFD9E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al termine del periodo di tirocinio il tirocinante dovrà dimostrare l</w:t>
      </w:r>
      <w:r>
        <w:rPr>
          <w:rFonts w:ascii="Times New Roman" w:hAnsi="Times New Roman"/>
          <w:sz w:val="20"/>
          <w:szCs w:val="20"/>
          <w:rtl/>
        </w:rPr>
        <w:t>’</w:t>
      </w:r>
      <w:r>
        <w:rPr>
          <w:rFonts w:ascii="Times New Roman" w:hAnsi="Times New Roman"/>
          <w:sz w:val="20"/>
          <w:szCs w:val="20"/>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Al tutor, per l</w:t>
      </w:r>
      <w:r>
        <w:rPr>
          <w:rFonts w:ascii="Times New Roman" w:hAnsi="Times New Roman"/>
          <w:sz w:val="20"/>
          <w:szCs w:val="20"/>
          <w:rtl/>
        </w:rPr>
        <w:t>’</w:t>
      </w:r>
      <w:r>
        <w:rPr>
          <w:rFonts w:ascii="Times New Roman" w:hAnsi="Times New Roman"/>
          <w:sz w:val="20"/>
          <w:szCs w:val="20"/>
        </w:rPr>
        <w:t xml:space="preserve">intera durata della quota di tirocinio di cui è tutor, spettano le seguenti funzioni: </w:t>
      </w:r>
    </w:p>
    <w:p w14:paraId="7138FEA8" w14:textId="2DB84EA1"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introduzione del tiroc</w:t>
      </w:r>
      <w:r w:rsidR="00DB7CE7">
        <w:rPr>
          <w:rFonts w:ascii="Times New Roman" w:hAnsi="Times New Roman"/>
          <w:sz w:val="20"/>
          <w:szCs w:val="20"/>
        </w:rPr>
        <w:t>inante nei diversi contesti dell’a</w:t>
      </w:r>
      <w:r>
        <w:rPr>
          <w:rFonts w:ascii="Times New Roman" w:hAnsi="Times New Roman"/>
          <w:sz w:val="20"/>
          <w:szCs w:val="20"/>
        </w:rPr>
        <w:t>ttività professionale: rapporti con le istituzioni, rapporti interpersonali, dotazione tecnico</w:t>
      </w:r>
      <w:r w:rsidR="00ED5C5D">
        <w:rPr>
          <w:rFonts w:ascii="Times New Roman" w:hAnsi="Times New Roman"/>
          <w:sz w:val="20"/>
          <w:szCs w:val="20"/>
        </w:rPr>
        <w:t>-</w:t>
      </w:r>
      <w:r>
        <w:rPr>
          <w:rFonts w:ascii="Times New Roman" w:hAnsi="Times New Roman"/>
          <w:sz w:val="20"/>
          <w:szCs w:val="20"/>
        </w:rPr>
        <w:t xml:space="preserve">strumentale; </w:t>
      </w:r>
    </w:p>
    <w:p w14:paraId="328E6872" w14:textId="77777777"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verifica dell'esperienza svolta dal tirocinante attraverso un costante monitoraggio, aiuto nella comprensione critica e apporto di suggerimenti e correzioni a integrazione dell'esperienza; </w:t>
      </w:r>
    </w:p>
    <w:p w14:paraId="1C49A92B" w14:textId="0E9EDAFD"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valutazione consuntiva del tirocinio che tenga conto dei risultati conseguiti dal tirocinante e della </w:t>
      </w:r>
      <w:r w:rsidR="00DB7CE7">
        <w:rPr>
          <w:rFonts w:ascii="Times New Roman" w:hAnsi="Times New Roman"/>
          <w:sz w:val="20"/>
          <w:szCs w:val="20"/>
        </w:rPr>
        <w:t>sua capacità di integrazione all’i</w:t>
      </w:r>
      <w:r>
        <w:rPr>
          <w:rFonts w:ascii="Times New Roman" w:hAnsi="Times New Roman"/>
          <w:sz w:val="20"/>
          <w:szCs w:val="20"/>
        </w:rPr>
        <w:t>nterno del contesto istituzionale in cui è stata svolta l</w:t>
      </w:r>
      <w:r>
        <w:rPr>
          <w:rFonts w:ascii="Times New Roman" w:hAnsi="Times New Roman"/>
          <w:sz w:val="20"/>
          <w:szCs w:val="20"/>
          <w:rtl/>
        </w:rPr>
        <w:t>’</w:t>
      </w:r>
      <w:r>
        <w:rPr>
          <w:rFonts w:ascii="Times New Roman" w:hAnsi="Times New Roman"/>
          <w:sz w:val="20"/>
          <w:szCs w:val="20"/>
        </w:rPr>
        <w:t xml:space="preserve">esperienza. </w:t>
      </w:r>
    </w:p>
    <w:p w14:paraId="50EBA299"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In particolare, si richiama quanto previsto dalle Raccomandazioni per gli aspetti deontologici per i tutor e i praticanti dei tirocini professionalizzanti (Allegato 1 delle </w:t>
      </w:r>
      <w:r>
        <w:rPr>
          <w:rFonts w:ascii="Times New Roman" w:hAnsi="Times New Roman"/>
          <w:sz w:val="20"/>
          <w:szCs w:val="20"/>
          <w:rtl/>
          <w:lang w:val="ar-SA"/>
        </w:rPr>
        <w:t>“</w:t>
      </w:r>
      <w:r>
        <w:rPr>
          <w:rFonts w:ascii="Times New Roman" w:hAnsi="Times New Roman"/>
          <w:sz w:val="20"/>
          <w:szCs w:val="20"/>
        </w:rPr>
        <w:t xml:space="preserve">Linee di indirizzo sui tirocini professionalizzanti nella LM-51 e sulla loro valutazione”). </w:t>
      </w:r>
    </w:p>
    <w:p w14:paraId="7AC9A876" w14:textId="19D7D6C5"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Ciascun tutor potrà seguire non più di </w:t>
      </w:r>
      <w:proofErr w:type="gramStart"/>
      <w:r w:rsidR="005576F3">
        <w:rPr>
          <w:rFonts w:ascii="Times New Roman" w:hAnsi="Times New Roman"/>
          <w:sz w:val="20"/>
          <w:szCs w:val="20"/>
        </w:rPr>
        <w:t>5</w:t>
      </w:r>
      <w:proofErr w:type="gramEnd"/>
      <w:r>
        <w:rPr>
          <w:rFonts w:ascii="Times New Roman" w:hAnsi="Times New Roman"/>
          <w:sz w:val="20"/>
          <w:szCs w:val="20"/>
        </w:rPr>
        <w:t xml:space="preserve"> tirocinanti contemporaneamente, indipendentemente dal numero di sedi in cui opera. </w:t>
      </w:r>
      <w:r>
        <w:rPr>
          <w:rFonts w:ascii="Times New Roman" w:hAnsi="Times New Roman"/>
          <w:sz w:val="20"/>
          <w:szCs w:val="20"/>
          <w:u w:val="single"/>
        </w:rPr>
        <w:t>Il tutor allega al presente progetto un</w:t>
      </w:r>
      <w:r>
        <w:rPr>
          <w:rFonts w:ascii="Times New Roman" w:hAnsi="Times New Roman"/>
          <w:sz w:val="20"/>
          <w:szCs w:val="20"/>
          <w:u w:val="single"/>
          <w:rtl/>
        </w:rPr>
        <w:t>’</w:t>
      </w:r>
      <w:r>
        <w:rPr>
          <w:rFonts w:ascii="Times New Roman" w:hAnsi="Times New Roman"/>
          <w:sz w:val="20"/>
          <w:szCs w:val="20"/>
          <w:u w:val="single"/>
        </w:rPr>
        <w:t xml:space="preserve">auto-dichiarazione, ai sensi del D.P.R. 445/2000, che il numero dei tirocinanti in contemporanea non è maggiore di </w:t>
      </w:r>
      <w:r w:rsidR="005576F3">
        <w:rPr>
          <w:rFonts w:ascii="Times New Roman" w:hAnsi="Times New Roman"/>
          <w:sz w:val="20"/>
          <w:szCs w:val="20"/>
          <w:u w:val="single"/>
        </w:rPr>
        <w:t>cinque</w:t>
      </w:r>
      <w:r>
        <w:rPr>
          <w:rFonts w:ascii="Times New Roman" w:hAnsi="Times New Roman"/>
          <w:sz w:val="20"/>
          <w:szCs w:val="20"/>
        </w:rPr>
        <w:t xml:space="preserve">. Il limite di </w:t>
      </w:r>
      <w:r w:rsidR="005576F3">
        <w:rPr>
          <w:rFonts w:ascii="Times New Roman" w:hAnsi="Times New Roman"/>
          <w:sz w:val="20"/>
          <w:szCs w:val="20"/>
        </w:rPr>
        <w:t>cinque</w:t>
      </w:r>
      <w:r>
        <w:rPr>
          <w:rFonts w:ascii="Times New Roman" w:hAnsi="Times New Roman"/>
          <w:sz w:val="20"/>
          <w:szCs w:val="20"/>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Ai fini della valutazione delle attività di TPV, il tutor compila un libretto nel quale esprime un giudizio sulle competenze del tirocinante relative al </w:t>
      </w:r>
      <w:r>
        <w:rPr>
          <w:rFonts w:ascii="Times New Roman" w:hAnsi="Times New Roman"/>
          <w:sz w:val="20"/>
          <w:szCs w:val="20"/>
          <w:lang w:val="fr-FR"/>
        </w:rPr>
        <w:t>«</w:t>
      </w:r>
      <w:r>
        <w:rPr>
          <w:rFonts w:ascii="Times New Roman" w:hAnsi="Times New Roman"/>
          <w:sz w:val="20"/>
          <w:szCs w:val="20"/>
        </w:rPr>
        <w:t xml:space="preserve">saper fare e al saper essere psicologo». </w:t>
      </w:r>
    </w:p>
    <w:p w14:paraId="7172A08D"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sz w:val="20"/>
          <w:szCs w:val="20"/>
        </w:rPr>
        <w:t>Con la compilazione del libretto, il tutor rilascia una formale attestazione della frequenza, unitamente alla valutazione delle competenze mostrate dal tirocinante. Il TPV è superato mediante il conseguimento di un giudizio d</w:t>
      </w:r>
      <w:r>
        <w:rPr>
          <w:rFonts w:ascii="Times New Roman" w:hAnsi="Times New Roman"/>
          <w:sz w:val="20"/>
          <w:szCs w:val="20"/>
          <w:rtl/>
        </w:rPr>
        <w:t>’</w:t>
      </w:r>
      <w:r>
        <w:rPr>
          <w:rFonts w:ascii="Times New Roman" w:hAnsi="Times New Roman"/>
          <w:sz w:val="20"/>
          <w:szCs w:val="20"/>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24035873" w:rsidR="00203EA8" w:rsidRDefault="00F276A4">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685640E6" wp14:editId="6BBF3F48">
                <wp:simplePos x="0" y="0"/>
                <wp:positionH relativeFrom="column">
                  <wp:posOffset>3646756</wp:posOffset>
                </wp:positionH>
                <wp:positionV relativeFrom="paragraph">
                  <wp:posOffset>1601617</wp:posOffset>
                </wp:positionV>
                <wp:extent cx="2228704" cy="849923"/>
                <wp:effectExtent l="0" t="0" r="19685" b="26670"/>
                <wp:wrapNone/>
                <wp:docPr id="1793477433" name="Rettangolo arrotondato 1"/>
                <wp:cNvGraphicFramePr/>
                <a:graphic xmlns:a="http://schemas.openxmlformats.org/drawingml/2006/main">
                  <a:graphicData uri="http://schemas.microsoft.com/office/word/2010/wordprocessingShape">
                    <wps:wsp>
                      <wps:cNvSpPr/>
                      <wps:spPr>
                        <a:xfrm>
                          <a:off x="0" y="0"/>
                          <a:ext cx="2228704" cy="849923"/>
                        </a:xfrm>
                        <a:prstGeom prst="roundRect">
                          <a:avLst/>
                        </a:prstGeom>
                        <a:solidFill>
                          <a:srgbClr val="FFFFFF"/>
                        </a:solidFill>
                        <a:ln w="6350" cap="flat" cmpd="sng" algn="ctr">
                          <a:solidFill>
                            <a:srgbClr val="000000"/>
                          </a:solidFill>
                          <a:prstDash val="sysDot"/>
                        </a:ln>
                        <a:effectLst/>
                      </wps:spPr>
                      <wps:txbx>
                        <w:txbxContent>
                          <w:p w14:paraId="22822B44" w14:textId="77777777" w:rsidR="00F276A4" w:rsidRPr="00400B62" w:rsidRDefault="00F276A4" w:rsidP="00F276A4">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640E6" id="Rettangolo arrotondato 1" o:spid="_x0000_s1026" style="position:absolute;left:0;text-align:left;margin-left:287.15pt;margin-top:126.1pt;width:175.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" strokeweight=".5pt">
                <v:stroke dashstyle="1 1"/>
                <v:textbox inset="4pt,4pt,4pt,4pt">
                  <w:txbxContent>
                    <w:p w14:paraId="22822B44" w14:textId="77777777" w:rsidR="00F276A4" w:rsidRPr="00400B62" w:rsidRDefault="00F276A4" w:rsidP="00F276A4">
                      <w:pPr>
                        <w:jc w:val="center"/>
                        <w:rPr>
                          <w:color w:val="9F9F9F" w:themeColor="background2" w:themeShade="BF"/>
                        </w:rPr>
                      </w:pPr>
                      <w:r w:rsidRPr="00400B62">
                        <w:rPr>
                          <w:color w:val="9F9F9F" w:themeColor="background2" w:themeShade="BF"/>
                        </w:rPr>
                        <w:t>TIMBRO DELL’ENTE</w:t>
                      </w:r>
                    </w:p>
                  </w:txbxContent>
                </v:textbox>
              </v:roundrect>
            </w:pict>
          </mc:Fallback>
        </mc:AlternateContent>
      </w: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rsidTr="00F276A4">
        <w:trPr>
          <w:trHeight w:val="590"/>
        </w:trPr>
        <w:tc>
          <w:tcPr>
            <w:tcW w:w="4678"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Pr="00F276A4" w:rsidRDefault="00242FD7">
            <w:pPr>
              <w:pStyle w:val="Didefault"/>
              <w:spacing w:before="0" w:line="240" w:lineRule="auto"/>
              <w:jc w:val="both"/>
              <w:rPr>
                <w:color w:val="auto"/>
              </w:rPr>
            </w:pPr>
            <w:r w:rsidRPr="00F276A4">
              <w:rPr>
                <w:rFonts w:ascii="Times New Roman" w:hAnsi="Times New Roman"/>
                <w:i/>
                <w:iCs/>
                <w:color w:val="auto"/>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Pr="00F276A4"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Pr="00F276A4" w:rsidRDefault="00242FD7">
            <w:pPr>
              <w:pStyle w:val="Didefault"/>
              <w:spacing w:before="0" w:line="240" w:lineRule="auto"/>
              <w:jc w:val="both"/>
              <w:rPr>
                <w:color w:val="auto"/>
              </w:rPr>
            </w:pPr>
            <w:r w:rsidRPr="00F276A4">
              <w:rPr>
                <w:rFonts w:ascii="Times New Roman" w:hAnsi="Times New Roman"/>
                <w:i/>
                <w:iCs/>
                <w:color w:val="auto"/>
              </w:rPr>
              <w:t>________________________________</w:t>
            </w:r>
          </w:p>
        </w:tc>
      </w:tr>
      <w:tr w:rsidR="00203EA8" w14:paraId="4C6194BD" w14:textId="77777777" w:rsidTr="00F276A4">
        <w:trPr>
          <w:trHeight w:val="590"/>
        </w:trPr>
        <w:tc>
          <w:tcPr>
            <w:tcW w:w="4678"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Pr="00F276A4" w:rsidRDefault="00242FD7">
            <w:pPr>
              <w:pStyle w:val="Didefault"/>
              <w:spacing w:before="0" w:line="240" w:lineRule="auto"/>
              <w:jc w:val="both"/>
              <w:rPr>
                <w:color w:val="auto"/>
              </w:rPr>
            </w:pPr>
            <w:r w:rsidRPr="00F276A4">
              <w:rPr>
                <w:rFonts w:ascii="Times New Roman" w:hAnsi="Times New Roman"/>
                <w:i/>
                <w:iCs/>
                <w:color w:val="auto"/>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Pr="00F276A4"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Pr="00F276A4" w:rsidRDefault="00242FD7">
            <w:pPr>
              <w:pStyle w:val="Didefault"/>
              <w:spacing w:before="0" w:line="240" w:lineRule="auto"/>
              <w:jc w:val="both"/>
              <w:rPr>
                <w:color w:val="auto"/>
              </w:rPr>
            </w:pPr>
            <w:r w:rsidRPr="00F276A4">
              <w:rPr>
                <w:rFonts w:ascii="Times New Roman" w:hAnsi="Times New Roman"/>
                <w:i/>
                <w:iCs/>
                <w:color w:val="auto"/>
              </w:rPr>
              <w:t>________________________________</w:t>
            </w:r>
          </w:p>
        </w:tc>
      </w:tr>
      <w:tr w:rsidR="00203EA8" w14:paraId="30F8EC72" w14:textId="77777777" w:rsidTr="00F276A4">
        <w:trPr>
          <w:trHeight w:val="295"/>
        </w:trPr>
        <w:tc>
          <w:tcPr>
            <w:tcW w:w="4678" w:type="dxa"/>
            <w:tcBorders>
              <w:top w:val="nil"/>
              <w:left w:val="nil"/>
              <w:bottom w:val="nil"/>
              <w:right w:val="nil"/>
            </w:tcBorders>
            <w:shd w:val="clear" w:color="auto" w:fill="auto"/>
            <w:tcMar>
              <w:top w:w="80" w:type="dxa"/>
              <w:left w:w="80" w:type="dxa"/>
              <w:bottom w:w="80" w:type="dxa"/>
              <w:right w:w="80" w:type="dxa"/>
            </w:tcMar>
          </w:tcPr>
          <w:p w14:paraId="5693E40F" w14:textId="0D089ADE" w:rsidR="00203EA8" w:rsidRPr="00F276A4" w:rsidRDefault="00242FD7" w:rsidP="006C786D">
            <w:pPr>
              <w:pStyle w:val="Didefault"/>
              <w:spacing w:before="0" w:line="240" w:lineRule="auto"/>
              <w:rPr>
                <w:b/>
                <w:bCs/>
                <w:color w:val="auto"/>
              </w:rPr>
            </w:pPr>
            <w:r w:rsidRPr="00F276A4">
              <w:rPr>
                <w:rFonts w:ascii="Times New Roman" w:hAnsi="Times New Roman"/>
                <w:i/>
                <w:iCs/>
                <w:color w:val="auto"/>
              </w:rPr>
              <w:t>Rappresentante legale dell’Azienda/Ente</w:t>
            </w:r>
            <w:r w:rsidR="006C786D" w:rsidRPr="00F276A4">
              <w:rPr>
                <w:rFonts w:ascii="Times New Roman" w:hAnsi="Times New Roman"/>
                <w:b/>
                <w:bCs/>
                <w:i/>
                <w:iCs/>
                <w:color w:val="auto"/>
              </w:rPr>
              <w:t xml:space="preserve"> </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Pr="00F276A4" w:rsidRDefault="00203EA8">
            <w:pPr>
              <w:rPr>
                <w:b/>
                <w:bCs/>
              </w:rPr>
            </w:pPr>
          </w:p>
        </w:tc>
        <w:tc>
          <w:tcPr>
            <w:tcW w:w="4438" w:type="dxa"/>
            <w:tcBorders>
              <w:top w:val="nil"/>
              <w:left w:val="nil"/>
              <w:bottom w:val="nil"/>
              <w:right w:val="nil"/>
            </w:tcBorders>
            <w:shd w:val="clear" w:color="auto" w:fill="auto"/>
            <w:tcMar>
              <w:top w:w="80" w:type="dxa"/>
              <w:left w:w="80" w:type="dxa"/>
              <w:bottom w:w="80" w:type="dxa"/>
              <w:right w:w="80" w:type="dxa"/>
            </w:tcMar>
          </w:tcPr>
          <w:p w14:paraId="76623785" w14:textId="28F0B77C" w:rsidR="007B1D98" w:rsidRPr="00F276A4" w:rsidRDefault="00F276A4">
            <w:pPr>
              <w:pStyle w:val="Didefault"/>
              <w:spacing w:before="0" w:line="240" w:lineRule="auto"/>
              <w:jc w:val="both"/>
              <w:rPr>
                <w:color w:val="auto"/>
              </w:rPr>
            </w:pPr>
            <w:r w:rsidRPr="00F276A4">
              <w:rPr>
                <w:color w:val="auto"/>
              </w:rPr>
              <w:t>_________________________________</w:t>
            </w:r>
          </w:p>
        </w:tc>
      </w:tr>
      <w:tr w:rsidR="00F276A4" w14:paraId="34788F3C" w14:textId="77777777" w:rsidTr="00F276A4">
        <w:trPr>
          <w:trHeight w:val="295"/>
        </w:trPr>
        <w:tc>
          <w:tcPr>
            <w:tcW w:w="4678" w:type="dxa"/>
            <w:tcBorders>
              <w:top w:val="nil"/>
              <w:left w:val="nil"/>
              <w:bottom w:val="nil"/>
              <w:right w:val="nil"/>
            </w:tcBorders>
            <w:shd w:val="clear" w:color="auto" w:fill="auto"/>
            <w:tcMar>
              <w:top w:w="80" w:type="dxa"/>
              <w:left w:w="80" w:type="dxa"/>
              <w:bottom w:w="80" w:type="dxa"/>
              <w:right w:w="80" w:type="dxa"/>
            </w:tcMar>
          </w:tcPr>
          <w:p w14:paraId="11B8C93D" w14:textId="77777777" w:rsidR="00F276A4" w:rsidRDefault="00F276A4" w:rsidP="006C786D">
            <w:pPr>
              <w:pStyle w:val="Didefault"/>
              <w:spacing w:before="0" w:line="240" w:lineRule="auto"/>
              <w:rPr>
                <w:rFonts w:ascii="Times New Roman" w:hAnsi="Times New Roman"/>
                <w:i/>
                <w:iCs/>
                <w:color w:val="auto"/>
              </w:rPr>
            </w:pPr>
          </w:p>
          <w:p w14:paraId="59060271" w14:textId="77777777" w:rsidR="00F276A4" w:rsidRDefault="00F276A4" w:rsidP="006C786D">
            <w:pPr>
              <w:pStyle w:val="Didefault"/>
              <w:spacing w:before="0" w:line="240" w:lineRule="auto"/>
              <w:rPr>
                <w:rFonts w:ascii="Times New Roman" w:hAnsi="Times New Roman"/>
                <w:i/>
                <w:iCs/>
                <w:color w:val="auto"/>
              </w:rPr>
            </w:pPr>
          </w:p>
          <w:p w14:paraId="00E9D294" w14:textId="2DF33C87" w:rsidR="00820075" w:rsidRDefault="00820075" w:rsidP="00820075">
            <w:pPr>
              <w:pStyle w:val="Didefault"/>
              <w:spacing w:before="0" w:line="240" w:lineRule="auto"/>
              <w:jc w:val="both"/>
            </w:pPr>
            <w:r>
              <w:rPr>
                <w:rFonts w:ascii="Times New Roman" w:hAnsi="Times New Roman"/>
                <w:i/>
                <w:iCs/>
              </w:rPr>
              <w:t>Luogo e data: ______________________</w:t>
            </w:r>
          </w:p>
          <w:p w14:paraId="7FFA2220" w14:textId="340D6509" w:rsidR="00F276A4" w:rsidRPr="0066223B" w:rsidRDefault="00F276A4" w:rsidP="0066223B">
            <w:pPr>
              <w:pStyle w:val="Didefault"/>
              <w:spacing w:before="0" w:line="240" w:lineRule="auto"/>
              <w:jc w:val="both"/>
            </w:pPr>
          </w:p>
        </w:tc>
        <w:tc>
          <w:tcPr>
            <w:tcW w:w="514" w:type="dxa"/>
            <w:tcBorders>
              <w:top w:val="nil"/>
              <w:left w:val="nil"/>
              <w:bottom w:val="nil"/>
              <w:right w:val="nil"/>
            </w:tcBorders>
            <w:shd w:val="clear" w:color="auto" w:fill="auto"/>
            <w:tcMar>
              <w:top w:w="80" w:type="dxa"/>
              <w:left w:w="80" w:type="dxa"/>
              <w:bottom w:w="80" w:type="dxa"/>
              <w:right w:w="80" w:type="dxa"/>
            </w:tcMar>
          </w:tcPr>
          <w:p w14:paraId="39FC2BF9" w14:textId="77777777" w:rsidR="00F276A4" w:rsidRPr="00F276A4" w:rsidRDefault="00F276A4">
            <w:pPr>
              <w:rPr>
                <w:b/>
                <w:bCs/>
              </w:rPr>
            </w:pPr>
          </w:p>
        </w:tc>
        <w:tc>
          <w:tcPr>
            <w:tcW w:w="4438" w:type="dxa"/>
            <w:tcBorders>
              <w:top w:val="nil"/>
              <w:left w:val="nil"/>
              <w:bottom w:val="nil"/>
              <w:right w:val="nil"/>
            </w:tcBorders>
            <w:shd w:val="clear" w:color="auto" w:fill="auto"/>
            <w:tcMar>
              <w:top w:w="80" w:type="dxa"/>
              <w:left w:w="80" w:type="dxa"/>
              <w:bottom w:w="80" w:type="dxa"/>
              <w:right w:w="80" w:type="dxa"/>
            </w:tcMar>
          </w:tcPr>
          <w:p w14:paraId="1A2FBD29" w14:textId="77777777" w:rsidR="00F276A4" w:rsidRPr="00F276A4" w:rsidRDefault="00F276A4">
            <w:pPr>
              <w:pStyle w:val="Didefault"/>
              <w:spacing w:before="0" w:line="240" w:lineRule="auto"/>
              <w:jc w:val="both"/>
              <w:rPr>
                <w:color w:val="auto"/>
              </w:rPr>
            </w:pPr>
          </w:p>
        </w:tc>
      </w:tr>
    </w:tbl>
    <w:p w14:paraId="26F0C520" w14:textId="6765D497" w:rsidR="00203EA8" w:rsidRPr="00820075" w:rsidRDefault="00F276A4">
      <w:pPr>
        <w:pStyle w:val="Didefault"/>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C786D">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0D1D43A0">
                <wp:simplePos x="0" y="0"/>
                <wp:positionH relativeFrom="column">
                  <wp:posOffset>-10963794</wp:posOffset>
                </wp:positionH>
                <wp:positionV relativeFrom="paragraph">
                  <wp:posOffset>1037128</wp:posOffset>
                </wp:positionV>
                <wp:extent cx="7419975" cy="2714625"/>
                <wp:effectExtent l="0" t="0" r="28575" b="28575"/>
                <wp:wrapNone/>
                <wp:docPr id="1" name="Rettangolo arrotondato 1"/>
                <wp:cNvGraphicFramePr/>
                <a:graphic xmlns:a="http://schemas.openxmlformats.org/drawingml/2006/main">
                  <a:graphicData uri="http://schemas.microsoft.com/office/word/2010/wordprocessingShape">
                    <wps:wsp>
                      <wps:cNvSpPr/>
                      <wps:spPr>
                        <a:xfrm flipV="1">
                          <a:off x="0" y="0"/>
                          <a:ext cx="7419975" cy="2714625"/>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147B9D95" w:rsidR="00B43167" w:rsidRPr="00400B62" w:rsidRDefault="00B43167" w:rsidP="00B43167">
                            <w:pPr>
                              <w:jc w:val="center"/>
                              <w:rPr>
                                <w:color w:val="9F9F9F" w:themeColor="background2" w:themeShade="BF"/>
                              </w:rPr>
                            </w:pPr>
                            <w:r w:rsidRPr="00400B62">
                              <w:rPr>
                                <w:color w:val="9F9F9F" w:themeColor="background2" w:themeShade="BF"/>
                              </w:rPr>
                              <w:t>TIMB</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2022" id="_x0000_s1027" style="position:absolute;left:0;text-align:left;margin-left:-863.3pt;margin-top:81.65pt;width:584.25pt;height:21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" fillcolor="white [3201]" strokecolor="black [3200]" strokeweight=".5pt">
                <v:stroke dashstyle="1 1"/>
                <v:textbox inset="4pt,4pt,4pt,4pt">
                  <w:txbxContent>
                    <w:p w14:paraId="03837BB9" w14:textId="147B9D95" w:rsidR="00B43167" w:rsidRPr="00400B62" w:rsidRDefault="00B43167" w:rsidP="00B43167">
                      <w:pPr>
                        <w:jc w:val="center"/>
                        <w:rPr>
                          <w:color w:val="9F9F9F" w:themeColor="background2" w:themeShade="BF"/>
                        </w:rPr>
                      </w:pPr>
                      <w:r w:rsidRPr="00400B62">
                        <w:rPr>
                          <w:color w:val="9F9F9F" w:themeColor="background2" w:themeShade="BF"/>
                        </w:rPr>
                        <w:t>TIMB</w:t>
                      </w:r>
                    </w:p>
                  </w:txbxContent>
                </v:textbox>
              </v:roundrect>
            </w:pict>
          </mc:Fallback>
        </mc:AlternateContent>
      </w:r>
    </w:p>
    <w:sectPr w:rsidR="00203EA8" w:rsidRPr="00820075" w:rsidSect="007406E6">
      <w:headerReference w:type="default" r:id="rId8"/>
      <w:footerReference w:type="default" r:id="rId9"/>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83005" w14:textId="77777777" w:rsidR="007026C1" w:rsidRDefault="007026C1">
      <w:r>
        <w:separator/>
      </w:r>
    </w:p>
  </w:endnote>
  <w:endnote w:type="continuationSeparator" w:id="0">
    <w:p w14:paraId="115E779B" w14:textId="77777777" w:rsidR="007026C1" w:rsidRDefault="0070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D35B" w14:textId="22B0871F"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3</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Pr>
        <w:rFonts w:ascii="Times New Roman" w:eastAsia="Times New Roman" w:hAnsi="Times New Roman" w:cs="Times New Roman"/>
        <w:sz w:val="18"/>
        <w:szCs w:val="18"/>
      </w:rPr>
      <w:tab/>
    </w:r>
    <w:r>
      <w:rPr>
        <w:rFonts w:ascii="Times New Roman" w:hAnsi="Times New Roman"/>
        <w:i/>
        <w:iCs/>
        <w:sz w:val="16"/>
        <w:szCs w:val="16"/>
      </w:rPr>
      <w:t xml:space="preserve">rev. </w:t>
    </w:r>
    <w:r w:rsidR="005F20D7">
      <w:rPr>
        <w:rFonts w:ascii="Times New Roman" w:hAnsi="Times New Roman"/>
        <w:i/>
        <w:iCs/>
        <w:sz w:val="16"/>
        <w:szCs w:val="16"/>
      </w:rPr>
      <w:t>09.06.2025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9EF72" w14:textId="77777777" w:rsidR="007026C1" w:rsidRDefault="007026C1">
      <w:r>
        <w:separator/>
      </w:r>
    </w:p>
  </w:footnote>
  <w:footnote w:type="continuationSeparator" w:id="0">
    <w:p w14:paraId="34524D92" w14:textId="77777777" w:rsidR="007026C1" w:rsidRDefault="0070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3868"/>
    <w:multiLevelType w:val="hybridMultilevel"/>
    <w:tmpl w:val="3FA275F6"/>
    <w:lvl w:ilvl="0" w:tplc="F31E82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070302"/>
    <w:multiLevelType w:val="hybridMultilevel"/>
    <w:tmpl w:val="56BCD850"/>
    <w:numStyleLink w:val="Puntoelenco1"/>
  </w:abstractNum>
  <w:abstractNum w:abstractNumId="2"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E346B06"/>
    <w:multiLevelType w:val="hybridMultilevel"/>
    <w:tmpl w:val="D092FCEE"/>
    <w:lvl w:ilvl="0" w:tplc="F31E82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09568B"/>
    <w:multiLevelType w:val="hybridMultilevel"/>
    <w:tmpl w:val="CEB0B868"/>
    <w:lvl w:ilvl="0" w:tplc="F31E82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D30ED5"/>
    <w:multiLevelType w:val="hybridMultilevel"/>
    <w:tmpl w:val="039A75EC"/>
    <w:numStyleLink w:val="Conlettere"/>
  </w:abstractNum>
  <w:abstractNum w:abstractNumId="6"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45463390">
    <w:abstractNumId w:val="2"/>
  </w:num>
  <w:num w:numId="2" w16cid:durableId="1852136408">
    <w:abstractNumId w:val="1"/>
  </w:num>
  <w:num w:numId="3" w16cid:durableId="1039748094">
    <w:abstractNumId w:val="1"/>
    <w:lvlOverride w:ilvl="0">
      <w:lvl w:ilvl="0" w:tplc="2C2E68C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567AF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5BC049D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7FE62F7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642AC2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B90F86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8FA5C0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BDF2657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ECE0D60E">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631979816">
    <w:abstractNumId w:val="6"/>
  </w:num>
  <w:num w:numId="5" w16cid:durableId="515193505">
    <w:abstractNumId w:val="5"/>
  </w:num>
  <w:num w:numId="6" w16cid:durableId="828129663">
    <w:abstractNumId w:val="3"/>
  </w:num>
  <w:num w:numId="7" w16cid:durableId="1647659618">
    <w:abstractNumId w:val="4"/>
  </w:num>
  <w:num w:numId="8" w16cid:durableId="60269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0F578A"/>
    <w:rsid w:val="00104AE6"/>
    <w:rsid w:val="00203EA8"/>
    <w:rsid w:val="00242FD7"/>
    <w:rsid w:val="002A4C04"/>
    <w:rsid w:val="002C3A69"/>
    <w:rsid w:val="002F467F"/>
    <w:rsid w:val="003D0649"/>
    <w:rsid w:val="00400B62"/>
    <w:rsid w:val="00401802"/>
    <w:rsid w:val="0044242D"/>
    <w:rsid w:val="00463ADD"/>
    <w:rsid w:val="00501BD7"/>
    <w:rsid w:val="0052527D"/>
    <w:rsid w:val="005576F3"/>
    <w:rsid w:val="005F20D7"/>
    <w:rsid w:val="005F478F"/>
    <w:rsid w:val="00655D07"/>
    <w:rsid w:val="0066223B"/>
    <w:rsid w:val="006C786D"/>
    <w:rsid w:val="006D72F5"/>
    <w:rsid w:val="006D78F1"/>
    <w:rsid w:val="006F550C"/>
    <w:rsid w:val="007026C1"/>
    <w:rsid w:val="007274D8"/>
    <w:rsid w:val="007406E6"/>
    <w:rsid w:val="007608AF"/>
    <w:rsid w:val="00794725"/>
    <w:rsid w:val="007A20C6"/>
    <w:rsid w:val="007A693B"/>
    <w:rsid w:val="007B1D98"/>
    <w:rsid w:val="007B68E1"/>
    <w:rsid w:val="007C53B7"/>
    <w:rsid w:val="007E1963"/>
    <w:rsid w:val="00820075"/>
    <w:rsid w:val="00831A43"/>
    <w:rsid w:val="00835215"/>
    <w:rsid w:val="00865BEA"/>
    <w:rsid w:val="008C185F"/>
    <w:rsid w:val="00902D8D"/>
    <w:rsid w:val="0095493A"/>
    <w:rsid w:val="00AC1865"/>
    <w:rsid w:val="00B04AF5"/>
    <w:rsid w:val="00B10587"/>
    <w:rsid w:val="00B43167"/>
    <w:rsid w:val="00B80332"/>
    <w:rsid w:val="00B86CB3"/>
    <w:rsid w:val="00BA11A1"/>
    <w:rsid w:val="00BC35F7"/>
    <w:rsid w:val="00C12A6B"/>
    <w:rsid w:val="00CD64C2"/>
    <w:rsid w:val="00D00C95"/>
    <w:rsid w:val="00DB7CE7"/>
    <w:rsid w:val="00DE28E3"/>
    <w:rsid w:val="00ED5C5D"/>
    <w:rsid w:val="00EF293B"/>
    <w:rsid w:val="00EF6B78"/>
    <w:rsid w:val="00F01542"/>
    <w:rsid w:val="00F276A4"/>
    <w:rsid w:val="00F61EB9"/>
    <w:rsid w:val="00FB6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 w:type="character" w:styleId="Menzionenonrisolta">
    <w:name w:val="Unresolved Mention"/>
    <w:basedOn w:val="Carpredefinitoparagrafo"/>
    <w:uiPriority w:val="99"/>
    <w:semiHidden/>
    <w:unhideWhenUsed/>
    <w:rsid w:val="0052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sicologia.unifi.it/vp-167-sedi-di-tirocin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1802</Words>
  <Characters>10273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Elisabetta Mazzoli</cp:lastModifiedBy>
  <cp:revision>2</cp:revision>
  <cp:lastPrinted>2023-12-19T10:13:00Z</cp:lastPrinted>
  <dcterms:created xsi:type="dcterms:W3CDTF">2025-06-09T12:06:00Z</dcterms:created>
  <dcterms:modified xsi:type="dcterms:W3CDTF">2025-06-09T12:06:00Z</dcterms:modified>
</cp:coreProperties>
</file>